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B8" w:rsidRDefault="00FD679D" w:rsidP="00CE16B8">
      <w:pPr>
        <w:pStyle w:val="1"/>
        <w:spacing w:before="0" w:after="0"/>
        <w:jc w:val="both"/>
        <w:rPr>
          <w:rFonts w:ascii="Times New Roman" w:hAnsi="Times New Roman"/>
          <w:sz w:val="28"/>
          <w:szCs w:val="28"/>
        </w:rPr>
      </w:pPr>
      <w:r>
        <w:rPr>
          <w:rFonts w:ascii="Times New Roman" w:hAnsi="Times New Roman"/>
          <w:noProof/>
          <w:sz w:val="28"/>
          <w:szCs w:val="28"/>
        </w:rPr>
        <w:drawing>
          <wp:inline distT="0" distB="0" distL="0" distR="0">
            <wp:extent cx="5940425" cy="8313665"/>
            <wp:effectExtent l="19050" t="0" r="3175" b="0"/>
            <wp:docPr id="1" name="Рисунок 1" descr="C:\Users\Админ\Desktop\Жанна П\Ко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Жанна П\Корр.jpg"/>
                    <pic:cNvPicPr>
                      <a:picLocks noChangeAspect="1" noChangeArrowheads="1"/>
                    </pic:cNvPicPr>
                  </pic:nvPicPr>
                  <pic:blipFill>
                    <a:blip r:embed="rId4" cstate="screen"/>
                    <a:srcRect/>
                    <a:stretch>
                      <a:fillRect/>
                    </a:stretch>
                  </pic:blipFill>
                  <pic:spPr bwMode="auto">
                    <a:xfrm>
                      <a:off x="0" y="0"/>
                      <a:ext cx="5940425" cy="8313665"/>
                    </a:xfrm>
                    <a:prstGeom prst="rect">
                      <a:avLst/>
                    </a:prstGeom>
                    <a:noFill/>
                    <a:ln w="9525">
                      <a:noFill/>
                      <a:miter lim="800000"/>
                      <a:headEnd/>
                      <a:tailEnd/>
                    </a:ln>
                  </pic:spPr>
                </pic:pic>
              </a:graphicData>
            </a:graphic>
          </wp:inline>
        </w:drawing>
      </w:r>
    </w:p>
    <w:p w:rsidR="00CE16B8" w:rsidRPr="00CE16B8" w:rsidRDefault="00CE16B8" w:rsidP="00CE16B8"/>
    <w:p w:rsidR="00FD679D" w:rsidRDefault="00FD679D" w:rsidP="001A0F04">
      <w:pPr>
        <w:rPr>
          <w:rFonts w:ascii="Times New Roman" w:hAnsi="Times New Roman"/>
          <w:sz w:val="28"/>
          <w:szCs w:val="28"/>
        </w:rPr>
      </w:pPr>
    </w:p>
    <w:p w:rsidR="00FD679D" w:rsidRDefault="00FD679D" w:rsidP="001A0F04">
      <w:pPr>
        <w:rPr>
          <w:rFonts w:ascii="Times New Roman" w:hAnsi="Times New Roman"/>
          <w:sz w:val="28"/>
          <w:szCs w:val="28"/>
        </w:rPr>
      </w:pPr>
    </w:p>
    <w:p w:rsidR="00FD679D" w:rsidRDefault="00FD679D" w:rsidP="001A0F04">
      <w:pPr>
        <w:rPr>
          <w:rFonts w:ascii="Times New Roman" w:hAnsi="Times New Roman"/>
          <w:sz w:val="28"/>
          <w:szCs w:val="28"/>
        </w:rPr>
      </w:pPr>
    </w:p>
    <w:p w:rsidR="00FD679D" w:rsidRDefault="00FD679D" w:rsidP="001A0F04">
      <w:pPr>
        <w:rPr>
          <w:rFonts w:ascii="Times New Roman" w:hAnsi="Times New Roman"/>
          <w:sz w:val="28"/>
          <w:szCs w:val="28"/>
        </w:rPr>
      </w:pPr>
    </w:p>
    <w:p w:rsidR="00FD679D" w:rsidRDefault="00FD679D" w:rsidP="001A0F04">
      <w:pPr>
        <w:rPr>
          <w:rFonts w:ascii="Times New Roman" w:hAnsi="Times New Roman"/>
          <w:sz w:val="28"/>
          <w:szCs w:val="28"/>
        </w:rPr>
      </w:pPr>
    </w:p>
    <w:p w:rsidR="00FD679D" w:rsidRDefault="00FD679D" w:rsidP="001A0F04">
      <w:pPr>
        <w:rPr>
          <w:rFonts w:ascii="Times New Roman" w:hAnsi="Times New Roman"/>
          <w:sz w:val="28"/>
          <w:szCs w:val="28"/>
        </w:rPr>
      </w:pP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Профессиональная этика педагога требует призвания, преданности своей работе и чувства ответственности при исполнении своих обязанностей.</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Своим поведением педагог поддерживает и защищает исторически сложившуюся профессиональную честь педагогического работника.</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Признавая, что главным условием педагогической деятельности является профессиональная компетентность педагога, его специальные знания в деле воспитания и обучения, педагог стремится к углублению своих знаний, саморазвитию и самосовершенствованию.</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Кодекс является документом, открытым для ознакомления всех участников учебно-воспитательного процесса (обучающихся, родителей (законных представителей), педагогических работников). Содержание Кодекса доводится до сведения педагогических работников - на педсовете, родителей (законных представителей) - на родительских собраниях. Вновь прибывшие педагогические работники обязательно знакомятся с данным документом.</w:t>
      </w:r>
    </w:p>
    <w:p w:rsidR="001A0F04" w:rsidRPr="00E8592D" w:rsidRDefault="001A0F04" w:rsidP="001A0F04">
      <w:pPr>
        <w:rPr>
          <w:rFonts w:ascii="Times New Roman" w:hAnsi="Times New Roman"/>
          <w:sz w:val="28"/>
          <w:szCs w:val="28"/>
        </w:rPr>
      </w:pPr>
    </w:p>
    <w:p w:rsidR="001A0F04" w:rsidRPr="00E8592D" w:rsidRDefault="001A0F04" w:rsidP="00F425A0">
      <w:pPr>
        <w:pStyle w:val="1"/>
        <w:spacing w:before="0" w:after="0"/>
        <w:rPr>
          <w:rFonts w:ascii="Times New Roman" w:hAnsi="Times New Roman"/>
          <w:sz w:val="28"/>
          <w:szCs w:val="28"/>
        </w:rPr>
      </w:pPr>
      <w:bookmarkStart w:id="0" w:name="sub_1200"/>
      <w:r w:rsidRPr="00E8592D">
        <w:rPr>
          <w:rFonts w:ascii="Times New Roman" w:hAnsi="Times New Roman"/>
          <w:sz w:val="28"/>
          <w:szCs w:val="28"/>
        </w:rPr>
        <w:t>II. Основные принципы профессиональной этики</w:t>
      </w:r>
    </w:p>
    <w:p w:rsidR="00394CE7" w:rsidRDefault="001A0F04" w:rsidP="00F425A0">
      <w:pPr>
        <w:pStyle w:val="1"/>
        <w:spacing w:before="0" w:after="0"/>
        <w:rPr>
          <w:rFonts w:ascii="Times New Roman" w:hAnsi="Times New Roman"/>
          <w:sz w:val="28"/>
        </w:rPr>
      </w:pPr>
      <w:r w:rsidRPr="00E8592D">
        <w:rPr>
          <w:rFonts w:ascii="Times New Roman" w:hAnsi="Times New Roman"/>
          <w:sz w:val="28"/>
          <w:szCs w:val="28"/>
        </w:rPr>
        <w:t>педагогических работ</w:t>
      </w:r>
      <w:r w:rsidR="00EF315B">
        <w:rPr>
          <w:rFonts w:ascii="Times New Roman" w:hAnsi="Times New Roman"/>
          <w:sz w:val="28"/>
          <w:szCs w:val="28"/>
        </w:rPr>
        <w:t xml:space="preserve">ников </w:t>
      </w:r>
      <w:r w:rsidR="00F425A0" w:rsidRPr="00F425A0">
        <w:rPr>
          <w:rFonts w:ascii="Times New Roman" w:hAnsi="Times New Roman"/>
          <w:sz w:val="28"/>
        </w:rPr>
        <w:t xml:space="preserve">МКОУ СОШ №4 </w:t>
      </w:r>
      <w:proofErr w:type="spellStart"/>
      <w:r w:rsidR="00F425A0" w:rsidRPr="00F425A0">
        <w:rPr>
          <w:rFonts w:ascii="Times New Roman" w:hAnsi="Times New Roman"/>
          <w:sz w:val="28"/>
        </w:rPr>
        <w:t>им.З.А.Нырова</w:t>
      </w:r>
      <w:proofErr w:type="spellEnd"/>
      <w:r w:rsidR="00F425A0" w:rsidRPr="00F425A0">
        <w:rPr>
          <w:rFonts w:ascii="Times New Roman" w:hAnsi="Times New Roman"/>
          <w:sz w:val="28"/>
        </w:rPr>
        <w:t xml:space="preserve"> </w:t>
      </w:r>
    </w:p>
    <w:p w:rsidR="001A0F04" w:rsidRPr="00E8592D" w:rsidRDefault="00F425A0" w:rsidP="00F425A0">
      <w:pPr>
        <w:pStyle w:val="1"/>
        <w:spacing w:before="0" w:after="0"/>
        <w:rPr>
          <w:rFonts w:ascii="Times New Roman" w:hAnsi="Times New Roman"/>
          <w:sz w:val="28"/>
          <w:szCs w:val="28"/>
        </w:rPr>
      </w:pPr>
      <w:r w:rsidRPr="00F425A0">
        <w:rPr>
          <w:rFonts w:ascii="Times New Roman" w:hAnsi="Times New Roman"/>
          <w:sz w:val="28"/>
        </w:rPr>
        <w:t xml:space="preserve">с.п. </w:t>
      </w:r>
      <w:proofErr w:type="spellStart"/>
      <w:r w:rsidRPr="00F425A0">
        <w:rPr>
          <w:rFonts w:ascii="Times New Roman" w:hAnsi="Times New Roman"/>
          <w:sz w:val="28"/>
        </w:rPr>
        <w:t>Н.Куркужин</w:t>
      </w:r>
      <w:proofErr w:type="spellEnd"/>
    </w:p>
    <w:p w:rsidR="001A0F04" w:rsidRPr="00E8592D" w:rsidRDefault="001A0F04" w:rsidP="001A0F04">
      <w:pPr>
        <w:rPr>
          <w:rFonts w:ascii="Times New Roman" w:hAnsi="Times New Roman"/>
          <w:sz w:val="28"/>
          <w:szCs w:val="28"/>
        </w:rPr>
      </w:pPr>
      <w:bookmarkStart w:id="1" w:name="sub_1201"/>
      <w:bookmarkEnd w:id="0"/>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2.1.Педагогические работники обязаны следовать следующим общим принципам и правилам поведения:</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соблюдение правовых, нравственных и этических норм, следовать требованиям профессиональной этики;</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поддержание высоких стандартов профессиональной деятельности;</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создание и поддержание атмосферы доверия и взаимного уважения;</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соблюдение законности и принятых на себя договорных обязательств;</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2.2. Педагогические работники обязаны:</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соблюдать действующие нормативно-правовые акты Российской Федерации и Кабардино-Балкарской Республики в области образования и противодействия коррупции;</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осуществлять свою деятельность в пределах предоставленных полномочий;</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исполнять должностные обязанности добросовестно и на высоком профессиональном уровне в целях обеспечения эффективной работы Организации;</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осуществлять свою профессиональную деятельность в пределах предмета и целей деятельности Организации;</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соблюдать служебную, профессиональную этику и правила делового поведения;</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воздерживаться от поведения, которое могло бы вызвать сомнение в добросовестном исполнении работниками должностных обязанностей, а также избегать конфликтных ситуаций, способных нанести ущерб их репутации или авторитету Организации;</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 xml:space="preserve">принимать предусмотренные </w:t>
      </w:r>
      <w:hyperlink r:id="rId5" w:history="1">
        <w:r w:rsidRPr="00E8592D">
          <w:rPr>
            <w:rStyle w:val="a4"/>
            <w:b w:val="0"/>
            <w:color w:val="auto"/>
            <w:sz w:val="28"/>
            <w:szCs w:val="28"/>
          </w:rPr>
          <w:t>законодательством</w:t>
        </w:r>
      </w:hyperlink>
      <w:r w:rsidRPr="00E8592D">
        <w:rPr>
          <w:rFonts w:ascii="Times New Roman" w:hAnsi="Times New Roman"/>
          <w:b/>
          <w:sz w:val="28"/>
          <w:szCs w:val="28"/>
        </w:rPr>
        <w:t xml:space="preserve"> </w:t>
      </w:r>
      <w:r w:rsidRPr="00E8592D">
        <w:rPr>
          <w:rFonts w:ascii="Times New Roman" w:hAnsi="Times New Roman"/>
          <w:sz w:val="28"/>
          <w:szCs w:val="28"/>
        </w:rPr>
        <w:t>Российской Федерации, Кабардино-Балкарской Республики и внутренними документами Организации меры к недопущению возникновения конфликта интересов и урегулированию возникшего конфликта интересов;</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воздерживаться от публичных высказываний, суждений и оценок деятельности Организации, если это не входит в должностные обязанности работников.</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2.3. Педагогические работники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w:t>
      </w:r>
      <w:r>
        <w:rPr>
          <w:rFonts w:ascii="Times New Roman" w:hAnsi="Times New Roman"/>
          <w:sz w:val="28"/>
          <w:szCs w:val="28"/>
        </w:rPr>
        <w:t>,</w:t>
      </w:r>
      <w:r w:rsidRPr="00E8592D">
        <w:rPr>
          <w:rFonts w:ascii="Times New Roman" w:hAnsi="Times New Roman"/>
          <w:sz w:val="28"/>
          <w:szCs w:val="28"/>
        </w:rPr>
        <w:t xml:space="preserve"> которая стала известна им в связи с исполнением должностных обязанностей.</w:t>
      </w:r>
    </w:p>
    <w:p w:rsidR="001A0F04" w:rsidRPr="00E8592D" w:rsidRDefault="001A0F04" w:rsidP="001A0F04">
      <w:pPr>
        <w:widowControl/>
        <w:rPr>
          <w:rFonts w:ascii="Times New Roman" w:hAnsi="Times New Roman"/>
          <w:sz w:val="28"/>
          <w:szCs w:val="28"/>
        </w:rPr>
      </w:pPr>
      <w:bookmarkStart w:id="2" w:name="sub_108597"/>
      <w:r>
        <w:rPr>
          <w:rFonts w:ascii="Times New Roman" w:hAnsi="Times New Roman"/>
          <w:sz w:val="28"/>
          <w:szCs w:val="28"/>
        </w:rPr>
        <w:t>2.4.</w:t>
      </w:r>
      <w:r w:rsidRPr="00E8592D">
        <w:rPr>
          <w:rFonts w:ascii="Times New Roman" w:hAnsi="Times New Roman"/>
          <w:sz w:val="28"/>
          <w:szCs w:val="28"/>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(п.2 ст. 48 ФЗ №273 от 29.12.2012г. «Об образовании в Российской Федерации»). </w:t>
      </w:r>
    </w:p>
    <w:p w:rsidR="001A0F04" w:rsidRPr="00E8592D" w:rsidRDefault="001A0F04" w:rsidP="001A0F04">
      <w:pPr>
        <w:widowControl/>
        <w:rPr>
          <w:rFonts w:ascii="Times New Roman" w:hAnsi="Times New Roman"/>
          <w:sz w:val="28"/>
          <w:szCs w:val="28"/>
        </w:rPr>
      </w:pPr>
      <w:bookmarkStart w:id="3" w:name="sub_108598"/>
      <w:bookmarkEnd w:id="2"/>
      <w:r w:rsidRPr="00E8592D">
        <w:rPr>
          <w:rFonts w:ascii="Times New Roman" w:hAnsi="Times New Roman"/>
          <w:sz w:val="28"/>
          <w:szCs w:val="28"/>
        </w:rPr>
        <w:t xml:space="preserve">2.5.Педагогическим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8592D">
        <w:rPr>
          <w:rFonts w:ascii="Times New Roman" w:hAnsi="Times New Roman"/>
          <w:sz w:val="28"/>
          <w:szCs w:val="28"/>
        </w:rPr>
        <w:t>сообщения</w:t>
      </w:r>
      <w:proofErr w:type="gramEnd"/>
      <w:r w:rsidRPr="00E8592D">
        <w:rPr>
          <w:rFonts w:ascii="Times New Roman" w:hAnsi="Times New Roman"/>
          <w:sz w:val="28"/>
          <w:szCs w:val="28"/>
        </w:rPr>
        <w:t xml:space="preserve"> обучающимся недостоверных сведений </w:t>
      </w:r>
      <w:proofErr w:type="gramStart"/>
      <w:r w:rsidRPr="00E8592D">
        <w:rPr>
          <w:rFonts w:ascii="Times New Roman" w:hAnsi="Times New Roman"/>
          <w:sz w:val="28"/>
          <w:szCs w:val="28"/>
        </w:rPr>
        <w:t>об</w:t>
      </w:r>
      <w:proofErr w:type="gramEnd"/>
      <w:r w:rsidRPr="00E8592D">
        <w:rPr>
          <w:rFonts w:ascii="Times New Roman" w:hAnsi="Times New Roman"/>
          <w:sz w:val="28"/>
          <w:szCs w:val="28"/>
        </w:rPr>
        <w:t xml:space="preserve"> </w:t>
      </w:r>
      <w:proofErr w:type="gramStart"/>
      <w:r w:rsidRPr="00E8592D">
        <w:rPr>
          <w:rFonts w:ascii="Times New Roman" w:hAnsi="Times New Roman"/>
          <w:sz w:val="28"/>
          <w:szCs w:val="28"/>
        </w:rPr>
        <w:t>исторических</w:t>
      </w:r>
      <w:proofErr w:type="gramEnd"/>
      <w:r w:rsidRPr="00E8592D">
        <w:rPr>
          <w:rFonts w:ascii="Times New Roman" w:hAnsi="Times New Roman"/>
          <w:sz w:val="28"/>
          <w:szCs w:val="28"/>
        </w:rPr>
        <w:t xml:space="preserve">, о национальных, религиозных и культурных традициях народов, а также для побуждения обучающихся к действиям, противоречащим </w:t>
      </w:r>
      <w:hyperlink r:id="rId6" w:history="1">
        <w:r w:rsidRPr="00EF315B">
          <w:rPr>
            <w:rStyle w:val="a5"/>
            <w:rFonts w:ascii="Times New Roman" w:hAnsi="Times New Roman"/>
            <w:color w:val="auto"/>
            <w:sz w:val="28"/>
            <w:szCs w:val="28"/>
          </w:rPr>
          <w:t>Конституции</w:t>
        </w:r>
      </w:hyperlink>
      <w:r w:rsidRPr="00EF315B">
        <w:rPr>
          <w:rFonts w:ascii="Times New Roman" w:hAnsi="Times New Roman"/>
          <w:sz w:val="28"/>
          <w:szCs w:val="28"/>
        </w:rPr>
        <w:t xml:space="preserve"> </w:t>
      </w:r>
      <w:r w:rsidRPr="00E8592D">
        <w:rPr>
          <w:rFonts w:ascii="Times New Roman" w:hAnsi="Times New Roman"/>
          <w:sz w:val="28"/>
          <w:szCs w:val="28"/>
        </w:rPr>
        <w:t>Российской Федерации.</w:t>
      </w:r>
    </w:p>
    <w:p w:rsidR="001A0F04" w:rsidRPr="00E8592D" w:rsidRDefault="001A0F04" w:rsidP="001A0F04">
      <w:pPr>
        <w:widowControl/>
        <w:rPr>
          <w:rFonts w:ascii="Times New Roman" w:hAnsi="Times New Roman"/>
          <w:sz w:val="28"/>
          <w:szCs w:val="28"/>
        </w:rPr>
      </w:pPr>
      <w:bookmarkStart w:id="4" w:name="sub_108599"/>
      <w:bookmarkEnd w:id="3"/>
      <w:r w:rsidRPr="00E8592D">
        <w:rPr>
          <w:rFonts w:ascii="Times New Roman" w:hAnsi="Times New Roman"/>
          <w:sz w:val="28"/>
          <w:szCs w:val="28"/>
        </w:rPr>
        <w:t xml:space="preserve">2.6.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bookmarkEnd w:id="4"/>
    <w:p w:rsidR="001A0F04" w:rsidRPr="00E8592D" w:rsidRDefault="001A0F04" w:rsidP="001A0F04">
      <w:pPr>
        <w:rPr>
          <w:rFonts w:ascii="Times New Roman" w:hAnsi="Times New Roman"/>
          <w:sz w:val="28"/>
          <w:szCs w:val="28"/>
        </w:rPr>
      </w:pPr>
      <w:r w:rsidRPr="00E8592D">
        <w:rPr>
          <w:rFonts w:ascii="Times New Roman" w:hAnsi="Times New Roman"/>
          <w:sz w:val="28"/>
          <w:szCs w:val="28"/>
        </w:rPr>
        <w:t>2.7. В Организации действует запрет на работу в Организации родственников на условии их прямой подчиненности друг другу.</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 xml:space="preserve">    Под родственниками в настоящем Кодексе понимаются:</w:t>
      </w:r>
    </w:p>
    <w:p w:rsidR="001A0F04" w:rsidRPr="00E8592D" w:rsidRDefault="001A0F04" w:rsidP="001A0F04">
      <w:pPr>
        <w:ind w:left="720" w:right="174"/>
        <w:rPr>
          <w:rFonts w:ascii="Times New Roman" w:hAnsi="Times New Roman"/>
          <w:sz w:val="28"/>
          <w:szCs w:val="28"/>
        </w:rPr>
      </w:pPr>
      <w:r w:rsidRPr="00E8592D">
        <w:rPr>
          <w:rFonts w:ascii="Times New Roman" w:hAnsi="Times New Roman"/>
          <w:sz w:val="28"/>
          <w:szCs w:val="28"/>
        </w:rPr>
        <w:t xml:space="preserve">    </w:t>
      </w:r>
      <w:proofErr w:type="gramStart"/>
      <w:r w:rsidRPr="00E8592D">
        <w:rPr>
          <w:rFonts w:ascii="Times New Roman" w:hAnsi="Times New Roman"/>
          <w:sz w:val="28"/>
          <w:szCs w:val="28"/>
        </w:rPr>
        <w:t>родители, супруги, дети, братья, сестры, а также братья, сестры, родители, дети супругов и супруги детей.</w:t>
      </w:r>
      <w:proofErr w:type="gramEnd"/>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2.6. Педагогические работники, занимающие руководящие должности в Организации, обязаны:</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а) принимать меры по предотвращению и урегулированию конфликта интересов;</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б) принимать меры по предупреждению коррупции;</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в)</w:t>
      </w:r>
      <w:r w:rsidR="00EF315B">
        <w:rPr>
          <w:rFonts w:ascii="Times New Roman" w:hAnsi="Times New Roman"/>
          <w:sz w:val="28"/>
          <w:szCs w:val="28"/>
        </w:rPr>
        <w:t xml:space="preserve"> </w:t>
      </w:r>
      <w:r w:rsidRPr="00E8592D">
        <w:rPr>
          <w:rFonts w:ascii="Times New Roman" w:hAnsi="Times New Roman"/>
          <w:sz w:val="28"/>
          <w:szCs w:val="28"/>
        </w:rPr>
        <w:t>своим личным поведением подавать пример честности, беспристрастности и справедливости;</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г)</w:t>
      </w:r>
      <w:r w:rsidR="00EF315B">
        <w:rPr>
          <w:rFonts w:ascii="Times New Roman" w:hAnsi="Times New Roman"/>
          <w:sz w:val="28"/>
          <w:szCs w:val="28"/>
        </w:rPr>
        <w:t xml:space="preserve"> </w:t>
      </w:r>
      <w:r w:rsidRPr="00E8592D">
        <w:rPr>
          <w:rFonts w:ascii="Times New Roman" w:hAnsi="Times New Roman"/>
          <w:sz w:val="28"/>
          <w:szCs w:val="28"/>
        </w:rPr>
        <w:t>способствовать формированию благоприятного морально-психологического климата в коллективе;</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д) в отношениях с подчиненными проявлять высокую требовательность, принципиальность, но одновременно не допускать высокомерия, пренебрежительного тона, грубости, некорректных и оскорбительных замечаний, необоснованных претензий и обвинений;</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е)</w:t>
      </w:r>
      <w:r>
        <w:rPr>
          <w:rFonts w:ascii="Times New Roman" w:hAnsi="Times New Roman"/>
          <w:sz w:val="28"/>
          <w:szCs w:val="28"/>
        </w:rPr>
        <w:t xml:space="preserve"> </w:t>
      </w:r>
      <w:r w:rsidRPr="00E8592D">
        <w:rPr>
          <w:rFonts w:ascii="Times New Roman" w:hAnsi="Times New Roman"/>
          <w:sz w:val="28"/>
          <w:szCs w:val="28"/>
        </w:rPr>
        <w:t>устанавливать справедливую, равномерную служебную нагрузку подчиненных, не допускать дискриминации путем предоставления отдельным работникам незаслуженных благ и привилегий.</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2.7. Внешний вид работника образовательной Организации при исполнении им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1A0F04" w:rsidRPr="00E8592D" w:rsidRDefault="001A0F04" w:rsidP="001A0F04">
      <w:pPr>
        <w:rPr>
          <w:rFonts w:ascii="Times New Roman" w:hAnsi="Times New Roman"/>
          <w:sz w:val="28"/>
          <w:szCs w:val="28"/>
        </w:rPr>
      </w:pPr>
    </w:p>
    <w:p w:rsidR="001A0F04" w:rsidRPr="00E8592D" w:rsidRDefault="001A0F04" w:rsidP="001A0F04">
      <w:pPr>
        <w:pStyle w:val="1"/>
        <w:rPr>
          <w:rFonts w:ascii="Times New Roman" w:hAnsi="Times New Roman"/>
          <w:sz w:val="28"/>
          <w:szCs w:val="28"/>
        </w:rPr>
      </w:pPr>
      <w:bookmarkStart w:id="5" w:name="sub_1300"/>
      <w:bookmarkEnd w:id="1"/>
      <w:r w:rsidRPr="00E8592D">
        <w:rPr>
          <w:rFonts w:ascii="Times New Roman" w:hAnsi="Times New Roman"/>
          <w:sz w:val="28"/>
          <w:szCs w:val="28"/>
        </w:rPr>
        <w:t>III. Этические правила и нормы профессионального поведения педагога</w:t>
      </w:r>
    </w:p>
    <w:bookmarkEnd w:id="5"/>
    <w:p w:rsidR="001A0F04" w:rsidRPr="00E8592D" w:rsidRDefault="001A0F04" w:rsidP="001A0F04">
      <w:pPr>
        <w:rPr>
          <w:rFonts w:ascii="Times New Roman" w:hAnsi="Times New Roman"/>
          <w:sz w:val="28"/>
          <w:szCs w:val="28"/>
        </w:rPr>
      </w:pPr>
    </w:p>
    <w:p w:rsidR="001A0F04" w:rsidRPr="00E8592D" w:rsidRDefault="001A0F04" w:rsidP="001A0F04">
      <w:pPr>
        <w:rPr>
          <w:rFonts w:ascii="Times New Roman" w:hAnsi="Times New Roman"/>
          <w:sz w:val="28"/>
          <w:szCs w:val="28"/>
        </w:rPr>
      </w:pPr>
      <w:bookmarkStart w:id="6" w:name="sub_1301"/>
      <w:r w:rsidRPr="00E8592D">
        <w:rPr>
          <w:rFonts w:ascii="Times New Roman" w:hAnsi="Times New Roman"/>
          <w:sz w:val="28"/>
          <w:szCs w:val="28"/>
        </w:rPr>
        <w:t xml:space="preserve">3.1. Педагог способствует реализации права на получение образования любого ребёнка вне зависимости от пола, возраста, расовой и национальной принадлежности, его социального статуса, религиозных убеждений, материального положения, исключающей какую-либо дискриминацию. </w:t>
      </w:r>
    </w:p>
    <w:p w:rsidR="001A0F04" w:rsidRPr="00E8592D" w:rsidRDefault="001A0F04" w:rsidP="001A0F04">
      <w:pPr>
        <w:rPr>
          <w:rFonts w:ascii="Times New Roman" w:hAnsi="Times New Roman"/>
          <w:sz w:val="28"/>
          <w:szCs w:val="28"/>
        </w:rPr>
      </w:pPr>
      <w:bookmarkStart w:id="7" w:name="sub_1302"/>
      <w:bookmarkEnd w:id="6"/>
      <w:r w:rsidRPr="00E8592D">
        <w:rPr>
          <w:rFonts w:ascii="Times New Roman" w:hAnsi="Times New Roman"/>
          <w:sz w:val="28"/>
          <w:szCs w:val="28"/>
        </w:rPr>
        <w:t>3.2. Педагог своим поведением стремится подавать положительный пример всем участникам образовательного процесса.</w:t>
      </w:r>
    </w:p>
    <w:p w:rsidR="001A0F04" w:rsidRPr="00E8592D" w:rsidRDefault="001A0F04" w:rsidP="001A0F04">
      <w:pPr>
        <w:rPr>
          <w:rFonts w:ascii="Times New Roman" w:hAnsi="Times New Roman"/>
          <w:sz w:val="28"/>
          <w:szCs w:val="28"/>
        </w:rPr>
      </w:pPr>
      <w:bookmarkStart w:id="8" w:name="sub_1303"/>
      <w:bookmarkEnd w:id="7"/>
      <w:r w:rsidRPr="00E8592D">
        <w:rPr>
          <w:rFonts w:ascii="Times New Roman" w:hAnsi="Times New Roman"/>
          <w:sz w:val="28"/>
          <w:szCs w:val="28"/>
        </w:rPr>
        <w:t>3.3. Педагог не злоупотребляет своим служебным положением. Он не может требовать от обучающихся и воспитанников вознаграждения за свою работу.</w:t>
      </w:r>
    </w:p>
    <w:p w:rsidR="001A0F04" w:rsidRPr="00E8592D" w:rsidRDefault="001A0F04" w:rsidP="001A0F04">
      <w:pPr>
        <w:rPr>
          <w:rFonts w:ascii="Times New Roman" w:hAnsi="Times New Roman"/>
          <w:sz w:val="28"/>
          <w:szCs w:val="28"/>
        </w:rPr>
      </w:pPr>
      <w:bookmarkStart w:id="9" w:name="sub_1304"/>
      <w:bookmarkEnd w:id="8"/>
      <w:r w:rsidRPr="00E8592D">
        <w:rPr>
          <w:rFonts w:ascii="Times New Roman" w:hAnsi="Times New Roman"/>
          <w:sz w:val="28"/>
          <w:szCs w:val="28"/>
        </w:rPr>
        <w:t>3.4. Педагог дорожит и поддерживает репутацию педагогического работника, основанную на высоких моральных, культурных принципах и принципах соблюдения закона.</w:t>
      </w:r>
    </w:p>
    <w:p w:rsidR="001A0F04" w:rsidRPr="00E8592D" w:rsidRDefault="001A0F04" w:rsidP="001A0F04">
      <w:pPr>
        <w:rPr>
          <w:rFonts w:ascii="Times New Roman" w:hAnsi="Times New Roman"/>
          <w:sz w:val="28"/>
          <w:szCs w:val="28"/>
        </w:rPr>
      </w:pPr>
      <w:bookmarkStart w:id="10" w:name="sub_1305"/>
      <w:bookmarkEnd w:id="9"/>
      <w:r w:rsidRPr="00E8592D">
        <w:rPr>
          <w:rFonts w:ascii="Times New Roman" w:hAnsi="Times New Roman"/>
          <w:sz w:val="28"/>
          <w:szCs w:val="28"/>
        </w:rPr>
        <w:t xml:space="preserve">3.5. В общении со своими обучающимися и воспитанниками и во всех остальных случаях, педагог уважителен, вежлив и корректен. </w:t>
      </w:r>
    </w:p>
    <w:p w:rsidR="001A0F04" w:rsidRPr="00E8592D" w:rsidRDefault="001A0F04" w:rsidP="001A0F04">
      <w:pPr>
        <w:rPr>
          <w:rFonts w:ascii="Times New Roman" w:hAnsi="Times New Roman"/>
          <w:sz w:val="28"/>
          <w:szCs w:val="28"/>
        </w:rPr>
      </w:pPr>
      <w:bookmarkStart w:id="11" w:name="sub_1306"/>
      <w:bookmarkEnd w:id="10"/>
      <w:r w:rsidRPr="00E8592D">
        <w:rPr>
          <w:rFonts w:ascii="Times New Roman" w:hAnsi="Times New Roman"/>
          <w:sz w:val="28"/>
          <w:szCs w:val="28"/>
        </w:rPr>
        <w:t>3.6. Педагог уважает честь и достоинство ребёнка, не может ни санкционировать, ни оставить без внимания любые формы проявления жестокости или унижения по отношению к ребёнку.</w:t>
      </w:r>
    </w:p>
    <w:p w:rsidR="001A0F04" w:rsidRPr="00E8592D" w:rsidRDefault="001A0F04" w:rsidP="001A0F04">
      <w:pPr>
        <w:rPr>
          <w:rFonts w:ascii="Times New Roman" w:hAnsi="Times New Roman"/>
          <w:sz w:val="28"/>
          <w:szCs w:val="28"/>
        </w:rPr>
      </w:pPr>
      <w:bookmarkStart w:id="12" w:name="sub_1307"/>
      <w:bookmarkEnd w:id="11"/>
      <w:r w:rsidRPr="00E8592D">
        <w:rPr>
          <w:rFonts w:ascii="Times New Roman" w:hAnsi="Times New Roman"/>
          <w:sz w:val="28"/>
          <w:szCs w:val="28"/>
        </w:rPr>
        <w:t xml:space="preserve">3.7. Педагог обязан хранить в тайне информацию </w:t>
      </w:r>
      <w:proofErr w:type="gramStart"/>
      <w:r w:rsidRPr="00E8592D">
        <w:rPr>
          <w:rFonts w:ascii="Times New Roman" w:hAnsi="Times New Roman"/>
          <w:sz w:val="28"/>
          <w:szCs w:val="28"/>
        </w:rPr>
        <w:t>об</w:t>
      </w:r>
      <w:proofErr w:type="gramEnd"/>
      <w:r w:rsidRPr="00E8592D">
        <w:rPr>
          <w:rFonts w:ascii="Times New Roman" w:hAnsi="Times New Roman"/>
          <w:sz w:val="28"/>
          <w:szCs w:val="28"/>
        </w:rPr>
        <w:t xml:space="preserve"> обучающихся, доверенную ему участниками образовательного процесса, за исключением случаев, предусмотренных законодательством.</w:t>
      </w:r>
    </w:p>
    <w:p w:rsidR="001A0F04" w:rsidRPr="00E8592D" w:rsidRDefault="001A0F04" w:rsidP="001A0F04">
      <w:pPr>
        <w:rPr>
          <w:rFonts w:ascii="Times New Roman" w:hAnsi="Times New Roman"/>
          <w:sz w:val="28"/>
          <w:szCs w:val="28"/>
        </w:rPr>
      </w:pPr>
      <w:bookmarkStart w:id="13" w:name="sub_1308"/>
      <w:bookmarkEnd w:id="12"/>
      <w:r w:rsidRPr="00E8592D">
        <w:rPr>
          <w:rFonts w:ascii="Times New Roman" w:hAnsi="Times New Roman"/>
          <w:sz w:val="28"/>
          <w:szCs w:val="28"/>
        </w:rPr>
        <w:t>3.8. Педагог поддерживает профессиональные связи, при возникновении профессиональных затруднений обращается за помощью к коллегам и специалистам в области образования.</w:t>
      </w:r>
    </w:p>
    <w:p w:rsidR="001A0F04" w:rsidRPr="00E8592D" w:rsidRDefault="001A0F04" w:rsidP="001A0F04">
      <w:pPr>
        <w:rPr>
          <w:rFonts w:ascii="Times New Roman" w:hAnsi="Times New Roman"/>
          <w:sz w:val="28"/>
          <w:szCs w:val="28"/>
        </w:rPr>
      </w:pPr>
      <w:bookmarkStart w:id="14" w:name="sub_1309"/>
      <w:bookmarkEnd w:id="13"/>
      <w:r w:rsidRPr="00E8592D">
        <w:rPr>
          <w:rFonts w:ascii="Times New Roman" w:hAnsi="Times New Roman"/>
          <w:sz w:val="28"/>
          <w:szCs w:val="28"/>
        </w:rPr>
        <w:t>3.9. Педагог оказывает профессиональную помощь и поддержку коллегам в случае обращения к нему.</w:t>
      </w:r>
    </w:p>
    <w:p w:rsidR="001A0F04" w:rsidRPr="00E8592D" w:rsidRDefault="001A0F04" w:rsidP="001A0F04">
      <w:pPr>
        <w:rPr>
          <w:rFonts w:ascii="Times New Roman" w:hAnsi="Times New Roman"/>
          <w:sz w:val="28"/>
          <w:szCs w:val="28"/>
        </w:rPr>
      </w:pPr>
      <w:bookmarkStart w:id="15" w:name="sub_1310"/>
      <w:bookmarkEnd w:id="14"/>
      <w:r w:rsidRPr="00E8592D">
        <w:rPr>
          <w:rFonts w:ascii="Times New Roman" w:hAnsi="Times New Roman"/>
          <w:sz w:val="28"/>
          <w:szCs w:val="28"/>
        </w:rPr>
        <w:t>3.10.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не может позволить обсуждение коллег в присутствии обучающихся и воспитанников или других лиц.</w:t>
      </w:r>
    </w:p>
    <w:p w:rsidR="001A0F04" w:rsidRPr="00E8592D" w:rsidRDefault="001A0F04" w:rsidP="001A0F04">
      <w:pPr>
        <w:rPr>
          <w:rFonts w:ascii="Times New Roman" w:hAnsi="Times New Roman"/>
          <w:sz w:val="28"/>
          <w:szCs w:val="28"/>
        </w:rPr>
      </w:pPr>
      <w:bookmarkStart w:id="16" w:name="sub_1311"/>
      <w:bookmarkEnd w:id="15"/>
      <w:r w:rsidRPr="00E8592D">
        <w:rPr>
          <w:rFonts w:ascii="Times New Roman" w:hAnsi="Times New Roman"/>
          <w:sz w:val="28"/>
          <w:szCs w:val="28"/>
        </w:rPr>
        <w:t>3.11. Педагог не разглашает высказанное детьми мнение о своих родителях (законных представителях) или мнение родителей (законных представителей) - о детях. Передавать такое мнение другой стороне можно лишь с согласия лица, довершившего педагогическому работнику упомянутое мнение.</w:t>
      </w:r>
    </w:p>
    <w:p w:rsidR="001A0F04" w:rsidRPr="00E8592D" w:rsidRDefault="001A0F04" w:rsidP="001A0F04">
      <w:pPr>
        <w:rPr>
          <w:rFonts w:ascii="Times New Roman" w:hAnsi="Times New Roman"/>
          <w:sz w:val="28"/>
          <w:szCs w:val="28"/>
        </w:rPr>
      </w:pPr>
      <w:bookmarkStart w:id="17" w:name="sub_1312"/>
      <w:bookmarkEnd w:id="16"/>
      <w:r w:rsidRPr="00E8592D">
        <w:rPr>
          <w:rFonts w:ascii="Times New Roman" w:hAnsi="Times New Roman"/>
          <w:sz w:val="28"/>
          <w:szCs w:val="28"/>
        </w:rPr>
        <w:t>3.12. Отношения педагога с родителями (законными представителями) не должны оказывать влияния на оценку личности и достижений обучающихся и воспитанников.</w:t>
      </w:r>
    </w:p>
    <w:p w:rsidR="001A0F04" w:rsidRPr="00E8592D" w:rsidRDefault="001A0F04" w:rsidP="001A0F04">
      <w:pPr>
        <w:rPr>
          <w:rFonts w:ascii="Times New Roman" w:hAnsi="Times New Roman"/>
          <w:sz w:val="28"/>
          <w:szCs w:val="28"/>
        </w:rPr>
      </w:pPr>
      <w:bookmarkStart w:id="18" w:name="sub_1313"/>
      <w:bookmarkEnd w:id="17"/>
      <w:r w:rsidRPr="00E8592D">
        <w:rPr>
          <w:rFonts w:ascii="Times New Roman" w:hAnsi="Times New Roman"/>
          <w:sz w:val="28"/>
          <w:szCs w:val="28"/>
        </w:rPr>
        <w:t xml:space="preserve">3.13. Педагог не вправе подвергать критике внутрисемейные ценности и верования </w:t>
      </w:r>
      <w:proofErr w:type="gramStart"/>
      <w:r w:rsidRPr="00E8592D">
        <w:rPr>
          <w:rFonts w:ascii="Times New Roman" w:hAnsi="Times New Roman"/>
          <w:sz w:val="28"/>
          <w:szCs w:val="28"/>
        </w:rPr>
        <w:t>обучающихся</w:t>
      </w:r>
      <w:proofErr w:type="gramEnd"/>
      <w:r w:rsidRPr="00E8592D">
        <w:rPr>
          <w:rFonts w:ascii="Times New Roman" w:hAnsi="Times New Roman"/>
          <w:sz w:val="28"/>
          <w:szCs w:val="28"/>
        </w:rPr>
        <w:t xml:space="preserve">. </w:t>
      </w:r>
    </w:p>
    <w:p w:rsidR="001A0F04" w:rsidRPr="00E8592D" w:rsidRDefault="001A0F04" w:rsidP="001A0F04">
      <w:pPr>
        <w:rPr>
          <w:rFonts w:ascii="Times New Roman" w:hAnsi="Times New Roman"/>
          <w:sz w:val="28"/>
          <w:szCs w:val="28"/>
        </w:rPr>
      </w:pPr>
      <w:bookmarkStart w:id="19" w:name="sub_1314"/>
      <w:bookmarkEnd w:id="18"/>
      <w:r w:rsidRPr="00E8592D">
        <w:rPr>
          <w:rFonts w:ascii="Times New Roman" w:hAnsi="Times New Roman"/>
          <w:sz w:val="28"/>
          <w:szCs w:val="28"/>
        </w:rPr>
        <w:t>3.14.</w:t>
      </w:r>
      <w:bookmarkStart w:id="20" w:name="sub_1315"/>
      <w:bookmarkEnd w:id="19"/>
      <w:r w:rsidRPr="00E8592D">
        <w:rPr>
          <w:rFonts w:ascii="Times New Roman" w:hAnsi="Times New Roman"/>
          <w:sz w:val="28"/>
          <w:szCs w:val="28"/>
        </w:rPr>
        <w:t xml:space="preserve"> Педагог является общественным просветителем, хранителем культурных ценностей</w:t>
      </w:r>
      <w:bookmarkStart w:id="21" w:name="sub_1316"/>
      <w:bookmarkEnd w:id="20"/>
      <w:r w:rsidRPr="00E8592D">
        <w:rPr>
          <w:rFonts w:ascii="Times New Roman" w:hAnsi="Times New Roman"/>
          <w:sz w:val="28"/>
          <w:szCs w:val="28"/>
        </w:rPr>
        <w:t>.</w:t>
      </w:r>
    </w:p>
    <w:bookmarkEnd w:id="21"/>
    <w:p w:rsidR="001A0F04" w:rsidRPr="00E8592D" w:rsidRDefault="001A0F04" w:rsidP="001A0F04">
      <w:pPr>
        <w:rPr>
          <w:rFonts w:ascii="Times New Roman" w:hAnsi="Times New Roman"/>
          <w:sz w:val="28"/>
          <w:szCs w:val="28"/>
        </w:rPr>
      </w:pPr>
      <w:r w:rsidRPr="00E8592D">
        <w:rPr>
          <w:rFonts w:ascii="Times New Roman" w:hAnsi="Times New Roman"/>
          <w:sz w:val="28"/>
          <w:szCs w:val="28"/>
        </w:rPr>
        <w:t xml:space="preserve">3.15. Исполняя свои трудовые обязанности все работники Организации должны воздерживаться </w:t>
      </w:r>
      <w:proofErr w:type="gramStart"/>
      <w:r w:rsidRPr="00E8592D">
        <w:rPr>
          <w:rFonts w:ascii="Times New Roman" w:hAnsi="Times New Roman"/>
          <w:sz w:val="28"/>
          <w:szCs w:val="28"/>
        </w:rPr>
        <w:t>от</w:t>
      </w:r>
      <w:proofErr w:type="gramEnd"/>
      <w:r w:rsidRPr="00E8592D">
        <w:rPr>
          <w:rFonts w:ascii="Times New Roman" w:hAnsi="Times New Roman"/>
          <w:sz w:val="28"/>
          <w:szCs w:val="28"/>
        </w:rPr>
        <w:t>:</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поступков, которые могли бы вызвать сомнение в объективном исполнении работниками служебных обязанностей;</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грубости, нецензурной речи, проявлений пренебрежительного тона, заносчивости, предвзятых замечаний, предъявления неправомерных и незаслуженных обвинений;</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3.2. Работники образовательного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A0F04" w:rsidRPr="00E8592D" w:rsidRDefault="001A0F04" w:rsidP="001A0F04">
      <w:pPr>
        <w:rPr>
          <w:rFonts w:ascii="Times New Roman" w:hAnsi="Times New Roman"/>
          <w:sz w:val="28"/>
          <w:szCs w:val="28"/>
        </w:rPr>
      </w:pPr>
    </w:p>
    <w:p w:rsidR="001A0F04" w:rsidRPr="00E8592D" w:rsidRDefault="001A0F04" w:rsidP="001A0F04">
      <w:pPr>
        <w:pStyle w:val="1"/>
        <w:rPr>
          <w:rFonts w:ascii="Times New Roman" w:hAnsi="Times New Roman"/>
          <w:sz w:val="28"/>
          <w:szCs w:val="28"/>
        </w:rPr>
      </w:pPr>
      <w:bookmarkStart w:id="22" w:name="sub_1400"/>
      <w:r w:rsidRPr="00E8592D">
        <w:rPr>
          <w:rFonts w:ascii="Times New Roman" w:hAnsi="Times New Roman"/>
          <w:sz w:val="28"/>
          <w:szCs w:val="28"/>
        </w:rPr>
        <w:t>IV. Ответственность за нарушение положений Кодекса</w:t>
      </w:r>
    </w:p>
    <w:bookmarkEnd w:id="22"/>
    <w:p w:rsidR="001A0F04" w:rsidRPr="00E8592D" w:rsidRDefault="001A0F04" w:rsidP="001A0F04">
      <w:pPr>
        <w:rPr>
          <w:rFonts w:ascii="Times New Roman" w:hAnsi="Times New Roman"/>
          <w:sz w:val="28"/>
          <w:szCs w:val="28"/>
        </w:rPr>
      </w:pP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4.1. Нарушением Кодекса признается невыполнение или ненадлежащее выполнение работником установленных Кодексом принципов, норм и правил поведения, а также совершение проступка, порочащего честь работника учреждения образования.</w:t>
      </w:r>
    </w:p>
    <w:p w:rsidR="001A0F04" w:rsidRPr="00E8592D" w:rsidRDefault="001A0F04" w:rsidP="001A0F04">
      <w:pPr>
        <w:rPr>
          <w:rFonts w:ascii="Times New Roman" w:hAnsi="Times New Roman"/>
          <w:sz w:val="28"/>
          <w:szCs w:val="28"/>
        </w:rPr>
      </w:pPr>
      <w:r w:rsidRPr="00E8592D">
        <w:rPr>
          <w:rFonts w:ascii="Times New Roman" w:hAnsi="Times New Roman"/>
          <w:sz w:val="28"/>
          <w:szCs w:val="28"/>
        </w:rPr>
        <w:t>4.2. Соблюдение педагогическими работниками положений настоящего Кодекса учитывается при формировании кадрового резерва для выдвижения на вышестоящие должности, проведении аттестации, а также при наложении дисциплинарных взысканий.</w:t>
      </w:r>
    </w:p>
    <w:p w:rsidR="001A0F04" w:rsidRPr="00E8592D" w:rsidRDefault="001A0F04" w:rsidP="001A0F04">
      <w:pPr>
        <w:rPr>
          <w:rFonts w:ascii="Times New Roman" w:hAnsi="Times New Roman"/>
          <w:sz w:val="28"/>
          <w:szCs w:val="28"/>
        </w:rPr>
      </w:pPr>
      <w:bookmarkStart w:id="23" w:name="sub_1401"/>
      <w:r w:rsidRPr="00E8592D">
        <w:rPr>
          <w:rFonts w:ascii="Times New Roman" w:hAnsi="Times New Roman"/>
          <w:sz w:val="28"/>
          <w:szCs w:val="28"/>
        </w:rPr>
        <w:t xml:space="preserve">4.1. </w:t>
      </w:r>
      <w:bookmarkStart w:id="24" w:name="sub_1402"/>
      <w:bookmarkEnd w:id="23"/>
      <w:r w:rsidRPr="00E8592D">
        <w:rPr>
          <w:rFonts w:ascii="Times New Roman" w:hAnsi="Times New Roman"/>
          <w:sz w:val="28"/>
          <w:szCs w:val="28"/>
        </w:rPr>
        <w:t>Соблюдение педагогом положений Кодекса - один из критериев его профессионального поведения.</w:t>
      </w:r>
    </w:p>
    <w:p w:rsidR="001A0F04" w:rsidRPr="00E8592D" w:rsidRDefault="001A0F04" w:rsidP="001A0F04">
      <w:pPr>
        <w:rPr>
          <w:rFonts w:ascii="Times New Roman" w:hAnsi="Times New Roman"/>
          <w:sz w:val="28"/>
          <w:szCs w:val="28"/>
        </w:rPr>
      </w:pPr>
      <w:bookmarkStart w:id="25" w:name="sub_1403"/>
      <w:bookmarkEnd w:id="24"/>
      <w:r w:rsidRPr="00E8592D">
        <w:rPr>
          <w:rFonts w:ascii="Times New Roman" w:hAnsi="Times New Roman"/>
          <w:sz w:val="28"/>
          <w:szCs w:val="28"/>
        </w:rPr>
        <w:t xml:space="preserve">4.3. </w:t>
      </w:r>
      <w:bookmarkStart w:id="26" w:name="sub_1404"/>
      <w:bookmarkEnd w:id="25"/>
      <w:r w:rsidRPr="00E8592D">
        <w:rPr>
          <w:rFonts w:ascii="Times New Roman" w:hAnsi="Times New Roman"/>
          <w:sz w:val="28"/>
          <w:szCs w:val="28"/>
        </w:rPr>
        <w:t>Нарушение положений Кодекса в случаях, предусмотренных законодательством, может повлечь применение меры административной и юридической ответственности.</w:t>
      </w:r>
    </w:p>
    <w:bookmarkEnd w:id="26"/>
    <w:p w:rsidR="001A0F04" w:rsidRPr="00E8592D" w:rsidRDefault="001A0F04" w:rsidP="001A0F04">
      <w:pPr>
        <w:jc w:val="center"/>
        <w:rPr>
          <w:rFonts w:ascii="Times New Roman" w:hAnsi="Times New Roman"/>
          <w:sz w:val="28"/>
          <w:szCs w:val="28"/>
        </w:rPr>
      </w:pPr>
    </w:p>
    <w:p w:rsidR="000D4737" w:rsidRDefault="000D4737"/>
    <w:sectPr w:rsidR="000D4737" w:rsidSect="00CE16B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A0F04"/>
    <w:rsid w:val="00045C17"/>
    <w:rsid w:val="00066960"/>
    <w:rsid w:val="000D4737"/>
    <w:rsid w:val="001A0F04"/>
    <w:rsid w:val="001F0C25"/>
    <w:rsid w:val="0032009F"/>
    <w:rsid w:val="00394CE7"/>
    <w:rsid w:val="003C071E"/>
    <w:rsid w:val="00761772"/>
    <w:rsid w:val="00AE4DA2"/>
    <w:rsid w:val="00AF414E"/>
    <w:rsid w:val="00CB6BE0"/>
    <w:rsid w:val="00CE16B8"/>
    <w:rsid w:val="00D17852"/>
    <w:rsid w:val="00EF315B"/>
    <w:rsid w:val="00F425A0"/>
    <w:rsid w:val="00F73B92"/>
    <w:rsid w:val="00FD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0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1A0F0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F04"/>
    <w:rPr>
      <w:rFonts w:ascii="Arial" w:eastAsia="Times New Roman" w:hAnsi="Arial" w:cs="Times New Roman"/>
      <w:b/>
      <w:bCs/>
      <w:color w:val="26282F"/>
      <w:sz w:val="24"/>
      <w:szCs w:val="24"/>
      <w:lang w:eastAsia="ru-RU"/>
    </w:rPr>
  </w:style>
  <w:style w:type="character" w:customStyle="1" w:styleId="a3">
    <w:name w:val="Цветовое выделение"/>
    <w:rsid w:val="001A0F04"/>
    <w:rPr>
      <w:b/>
      <w:bCs w:val="0"/>
      <w:color w:val="26282F"/>
    </w:rPr>
  </w:style>
  <w:style w:type="character" w:customStyle="1" w:styleId="a4">
    <w:name w:val="Гипертекстовая ссылка"/>
    <w:rsid w:val="001A0F04"/>
    <w:rPr>
      <w:rFonts w:ascii="Times New Roman" w:hAnsi="Times New Roman" w:cs="Times New Roman" w:hint="default"/>
      <w:b/>
      <w:bCs w:val="0"/>
      <w:color w:val="106BBE"/>
    </w:rPr>
  </w:style>
  <w:style w:type="character" w:styleId="a5">
    <w:name w:val="Hyperlink"/>
    <w:basedOn w:val="a0"/>
    <w:rsid w:val="001A0F04"/>
    <w:rPr>
      <w:color w:val="0000FF"/>
      <w:u w:val="single"/>
    </w:rPr>
  </w:style>
  <w:style w:type="paragraph" w:styleId="a6">
    <w:name w:val="Normal (Web)"/>
    <w:basedOn w:val="a"/>
    <w:unhideWhenUsed/>
    <w:rsid w:val="00CE16B8"/>
    <w:pPr>
      <w:widowControl/>
      <w:autoSpaceDE/>
      <w:autoSpaceDN/>
      <w:adjustRightInd/>
      <w:spacing w:before="100" w:beforeAutospacing="1" w:after="100" w:afterAutospacing="1"/>
      <w:ind w:firstLine="0"/>
      <w:jc w:val="left"/>
    </w:pPr>
    <w:rPr>
      <w:rFonts w:ascii="Times New Roman" w:eastAsia="SimSun" w:hAnsi="Times New Roman"/>
      <w:lang w:eastAsia="zh-CN"/>
    </w:rPr>
  </w:style>
  <w:style w:type="paragraph" w:styleId="a7">
    <w:name w:val="Balloon Text"/>
    <w:basedOn w:val="a"/>
    <w:link w:val="a8"/>
    <w:uiPriority w:val="99"/>
    <w:semiHidden/>
    <w:unhideWhenUsed/>
    <w:rsid w:val="00FD679D"/>
    <w:rPr>
      <w:rFonts w:ascii="Tahoma" w:hAnsi="Tahoma" w:cs="Tahoma"/>
      <w:sz w:val="16"/>
      <w:szCs w:val="16"/>
    </w:rPr>
  </w:style>
  <w:style w:type="character" w:customStyle="1" w:styleId="a8">
    <w:name w:val="Текст выноски Знак"/>
    <w:basedOn w:val="a0"/>
    <w:link w:val="a7"/>
    <w:uiPriority w:val="99"/>
    <w:semiHidden/>
    <w:rsid w:val="00FD67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0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1A0F0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F04"/>
    <w:rPr>
      <w:rFonts w:ascii="Arial" w:eastAsia="Times New Roman" w:hAnsi="Arial" w:cs="Times New Roman"/>
      <w:b/>
      <w:bCs/>
      <w:color w:val="26282F"/>
      <w:sz w:val="24"/>
      <w:szCs w:val="24"/>
      <w:lang w:eastAsia="ru-RU"/>
    </w:rPr>
  </w:style>
  <w:style w:type="character" w:customStyle="1" w:styleId="a3">
    <w:name w:val="Цветовое выделение"/>
    <w:rsid w:val="001A0F04"/>
    <w:rPr>
      <w:b/>
      <w:bCs w:val="0"/>
      <w:color w:val="26282F"/>
    </w:rPr>
  </w:style>
  <w:style w:type="character" w:customStyle="1" w:styleId="a4">
    <w:name w:val="Гипертекстовая ссылка"/>
    <w:rsid w:val="001A0F04"/>
    <w:rPr>
      <w:rFonts w:ascii="Times New Roman" w:hAnsi="Times New Roman" w:cs="Times New Roman" w:hint="default"/>
      <w:b/>
      <w:bCs w:val="0"/>
      <w:color w:val="106BBE"/>
    </w:rPr>
  </w:style>
  <w:style w:type="character" w:styleId="a5">
    <w:name w:val="Hyperlink"/>
    <w:basedOn w:val="a0"/>
    <w:rsid w:val="001A0F04"/>
    <w:rPr>
      <w:color w:val="0000FF"/>
      <w:u w:val="single"/>
    </w:rPr>
  </w:style>
</w:styles>
</file>

<file path=word/webSettings.xml><?xml version="1.0" encoding="utf-8"?>
<w:webSettings xmlns:r="http://schemas.openxmlformats.org/officeDocument/2006/relationships" xmlns:w="http://schemas.openxmlformats.org/wordprocessingml/2006/main">
  <w:divs>
    <w:div w:id="7285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0/" TargetMode="External"/><Relationship Id="rId5" Type="http://schemas.openxmlformats.org/officeDocument/2006/relationships/hyperlink" Target="garantf1://12064203.11/"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Админ</cp:lastModifiedBy>
  <cp:revision>12</cp:revision>
  <cp:lastPrinted>2016-10-03T06:34:00Z</cp:lastPrinted>
  <dcterms:created xsi:type="dcterms:W3CDTF">2016-09-28T12:31:00Z</dcterms:created>
  <dcterms:modified xsi:type="dcterms:W3CDTF">2016-10-03T07:11:00Z</dcterms:modified>
</cp:coreProperties>
</file>