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C" w:rsidRPr="00662D42" w:rsidRDefault="00CD489C" w:rsidP="00662D42">
      <w:pPr>
        <w:shd w:val="clear" w:color="auto" w:fill="FFFFFF"/>
        <w:spacing w:line="3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662D4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Горячая линия по приему детей, в том числе иностранных граждан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С 1 апреля 2025 года вступают в силу Федеральный закон № 544-ФЗ «О внесении изменений в статьи 67 и 78 Федерального закона «Об образовании в Российской Федерации» и приказы Министерства просвещения Российской Федерации,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 (приказ </w:t>
      </w:r>
      <w:proofErr w:type="spellStart"/>
      <w:r w:rsidRPr="00662D4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России от 4 марта 2025 г</w:t>
      </w:r>
      <w:proofErr w:type="gram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proofErr w:type="gramStart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приказ </w:t>
      </w:r>
      <w:proofErr w:type="spellStart"/>
      <w:r w:rsidRPr="00662D4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России от 4 марта 2025 г. № 171 «О внесении изменений в Порядок приема на обучение по образовательным программам начального общего, основного общего и</w:t>
      </w:r>
      <w:proofErr w:type="gram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среднего общего образования, утвержденный приказом Министерства просвещения Российской Федерации от 2 сентября 2020 г. № 458».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sz w:val="28"/>
          <w:szCs w:val="28"/>
        </w:rPr>
        <w:t>Обращаем ваше внимание на то, что в соответствии с подпунктами 2.1 и 2.2 подпункта 2 статьи 1 Федерального закона от 28 декабря 2024 г. № 544-ФЗ «О внесении изменений в статьи 67 и 78 Федерального закона «Об образовании в Российской Федерации»</w:t>
      </w:r>
      <w:r w:rsidR="00404BB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определены требования к уровню знания русского языка, достаточному для освоения общеобразовательных программ для каждого класса.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поступающих будет проводиться в устной и письменной </w:t>
      </w:r>
      <w:proofErr w:type="gramStart"/>
      <w:r w:rsidRPr="00662D42"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 w:rsidRPr="00662D42">
        <w:rPr>
          <w:rFonts w:ascii="Times New Roman" w:eastAsia="Times New Roman" w:hAnsi="Times New Roman" w:cs="Times New Roman"/>
          <w:sz w:val="28"/>
          <w:szCs w:val="28"/>
        </w:rPr>
        <w:t>, за исключением тех детей, которые проходят тестирование для поступления в первый класс, – для них будет проводиться только устное тестирование. В случае успешного прохождения тестирования ребенок будет зачислен в школу, а в случае неуспешного –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Кроме того, действия приказа </w:t>
      </w:r>
      <w:proofErr w:type="spellStart"/>
      <w:r w:rsidRPr="00662D4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России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не распространяется на должностные лица международных организаций, глав дипломатических представительств и глав консульских учреждений иностранных государств, членов</w:t>
      </w:r>
      <w:proofErr w:type="gram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дипломатического персонала, консульских должностных лиц, владельцев дипломатических, служебных паспортов, сотрудников и членов административно-технического персонала аппаратов военного </w:t>
      </w:r>
      <w:proofErr w:type="spellStart"/>
      <w:r w:rsidRPr="00662D42">
        <w:rPr>
          <w:rFonts w:ascii="Times New Roman" w:eastAsia="Times New Roman" w:hAnsi="Times New Roman" w:cs="Times New Roman"/>
          <w:sz w:val="28"/>
          <w:szCs w:val="28"/>
        </w:rPr>
        <w:t>атташата</w:t>
      </w:r>
      <w:proofErr w:type="spell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, торговых представительств и иных представительств </w:t>
      </w:r>
      <w:r w:rsidRPr="00662D4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государственной власти иностранных государств и их семей, граждан Республики Беларусь.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sz w:val="28"/>
          <w:szCs w:val="28"/>
        </w:rPr>
        <w:t>В случае получения информации об успешном прохождении тестирования на знания русского языка иностранным гражданином или лицом без гражданства образовательная организация в течени</w:t>
      </w:r>
      <w:proofErr w:type="gramStart"/>
      <w:r w:rsidRPr="00662D4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5 дней издаёт приказ о зачислении на обучение в соответствующий класс/уровень образования.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414141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Министерством просвещения и науки Кабардино-Балкарской Республики организована горячая линия по приему детей в 1-й класс, в том числе иностранных граждан: 88662420523; 88662421256.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414141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Муниципальным учреждением "Управление образования местной администрации </w:t>
      </w:r>
      <w:proofErr w:type="spellStart"/>
      <w:r w:rsidRPr="0066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Баксанского</w:t>
      </w:r>
      <w:proofErr w:type="spellEnd"/>
      <w:r w:rsidRPr="0066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района" организована горячая линия по приему детей, в том числе иностранных граждан: 88663441185</w:t>
      </w:r>
    </w:p>
    <w:p w:rsidR="00CD489C" w:rsidRPr="004B5C1C" w:rsidRDefault="00662D42" w:rsidP="004B5C1C">
      <w:pPr>
        <w:pStyle w:val="a3"/>
        <w:rPr>
          <w:b/>
          <w:sz w:val="28"/>
          <w:szCs w:val="28"/>
        </w:rPr>
      </w:pPr>
      <w:r w:rsidRPr="004B5C1C">
        <w:rPr>
          <w:b/>
          <w:sz w:val="28"/>
          <w:szCs w:val="28"/>
        </w:rPr>
        <w:t xml:space="preserve">Муниципальным </w:t>
      </w:r>
      <w:r w:rsidR="004B5C1C" w:rsidRPr="004B5C1C">
        <w:rPr>
          <w:b/>
          <w:sz w:val="28"/>
          <w:szCs w:val="28"/>
        </w:rPr>
        <w:t>казенным</w:t>
      </w:r>
      <w:r w:rsidRPr="004B5C1C">
        <w:rPr>
          <w:b/>
          <w:sz w:val="28"/>
          <w:szCs w:val="28"/>
        </w:rPr>
        <w:t xml:space="preserve"> общеобразовательным учреждением  « Средняя общеобразовательная школа №</w:t>
      </w:r>
      <w:r w:rsidR="004B5C1C" w:rsidRPr="004B5C1C">
        <w:rPr>
          <w:b/>
          <w:sz w:val="28"/>
          <w:szCs w:val="28"/>
        </w:rPr>
        <w:t>4</w:t>
      </w:r>
      <w:r w:rsidRPr="004B5C1C">
        <w:rPr>
          <w:b/>
          <w:sz w:val="28"/>
          <w:szCs w:val="28"/>
        </w:rPr>
        <w:t xml:space="preserve">» </w:t>
      </w:r>
      <w:r w:rsidR="004B5C1C" w:rsidRPr="004B5C1C">
        <w:rPr>
          <w:rStyle w:val="a4"/>
          <w:sz w:val="30"/>
          <w:szCs w:val="30"/>
        </w:rPr>
        <w:t xml:space="preserve">им. З.А. </w:t>
      </w:r>
      <w:proofErr w:type="spellStart"/>
      <w:r w:rsidR="004B5C1C" w:rsidRPr="004B5C1C">
        <w:rPr>
          <w:rStyle w:val="a4"/>
          <w:sz w:val="30"/>
          <w:szCs w:val="30"/>
        </w:rPr>
        <w:t>Нырова</w:t>
      </w:r>
      <w:proofErr w:type="spellEnd"/>
      <w:r w:rsidR="004B5C1C" w:rsidRPr="004B5C1C">
        <w:rPr>
          <w:rStyle w:val="a4"/>
          <w:sz w:val="30"/>
          <w:szCs w:val="30"/>
        </w:rPr>
        <w:t xml:space="preserve"> с.п.Н. </w:t>
      </w:r>
      <w:proofErr w:type="spellStart"/>
      <w:r w:rsidR="004B5C1C" w:rsidRPr="004B5C1C">
        <w:rPr>
          <w:rStyle w:val="a4"/>
          <w:sz w:val="30"/>
          <w:szCs w:val="30"/>
        </w:rPr>
        <w:t>Куркужин</w:t>
      </w:r>
      <w:proofErr w:type="spellEnd"/>
      <w:proofErr w:type="gramStart"/>
      <w:r w:rsidR="004B5C1C" w:rsidRPr="004B5C1C">
        <w:rPr>
          <w:rStyle w:val="a4"/>
          <w:sz w:val="30"/>
          <w:szCs w:val="30"/>
        </w:rPr>
        <w:t xml:space="preserve"> </w:t>
      </w:r>
      <w:r w:rsidRPr="004B5C1C">
        <w:rPr>
          <w:b/>
          <w:sz w:val="28"/>
          <w:szCs w:val="28"/>
        </w:rPr>
        <w:t>,</w:t>
      </w:r>
      <w:proofErr w:type="gramEnd"/>
      <w:r w:rsidRPr="004B5C1C">
        <w:rPr>
          <w:b/>
          <w:bCs/>
          <w:sz w:val="28"/>
          <w:szCs w:val="28"/>
        </w:rPr>
        <w:t xml:space="preserve"> организована горячая линия по приему детей, в том числе иностранных граждан:</w:t>
      </w:r>
      <w:r w:rsidR="004B5C1C" w:rsidRPr="004B5C1C">
        <w:rPr>
          <w:b/>
          <w:sz w:val="28"/>
          <w:szCs w:val="28"/>
        </w:rPr>
        <w:t xml:space="preserve"> 88663471006</w:t>
      </w:r>
      <w:r w:rsidRPr="004B5C1C">
        <w:rPr>
          <w:b/>
          <w:sz w:val="28"/>
          <w:szCs w:val="28"/>
        </w:rPr>
        <w:t xml:space="preserve"> </w:t>
      </w:r>
    </w:p>
    <w:p w:rsidR="00CD489C" w:rsidRPr="00662D42" w:rsidRDefault="00CD489C" w:rsidP="00CD48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21" w:rsidRDefault="00134C21"/>
    <w:sectPr w:rsidR="00134C21" w:rsidSect="0057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89C"/>
    <w:rsid w:val="00134C21"/>
    <w:rsid w:val="00404BBF"/>
    <w:rsid w:val="004B5C1C"/>
    <w:rsid w:val="005737B6"/>
    <w:rsid w:val="00662D42"/>
    <w:rsid w:val="00CD489C"/>
    <w:rsid w:val="00EC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B6"/>
  </w:style>
  <w:style w:type="paragraph" w:styleId="1">
    <w:name w:val="heading 1"/>
    <w:basedOn w:val="a"/>
    <w:link w:val="10"/>
    <w:uiPriority w:val="9"/>
    <w:qFormat/>
    <w:rsid w:val="00CD4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8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D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точкароста</cp:lastModifiedBy>
  <cp:revision>6</cp:revision>
  <dcterms:created xsi:type="dcterms:W3CDTF">2025-03-22T19:23:00Z</dcterms:created>
  <dcterms:modified xsi:type="dcterms:W3CDTF">2025-03-23T17:42:00Z</dcterms:modified>
</cp:coreProperties>
</file>