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4E" w:rsidRDefault="00B80A4E" w:rsidP="007C65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B74064" w:rsidRPr="006319A3" w:rsidRDefault="002D0716" w:rsidP="00B74064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B74064">
        <w:rPr>
          <w:rFonts w:ascii="Times New Roman" w:hAnsi="Times New Roman"/>
          <w:color w:val="000000"/>
          <w:sz w:val="28"/>
        </w:rPr>
        <w:t>Приложение к ООП О</w:t>
      </w:r>
      <w:r w:rsidR="00B74064" w:rsidRPr="006319A3">
        <w:rPr>
          <w:rFonts w:ascii="Times New Roman" w:hAnsi="Times New Roman"/>
          <w:color w:val="000000"/>
          <w:sz w:val="28"/>
        </w:rPr>
        <w:t>ОО</w:t>
      </w:r>
    </w:p>
    <w:p w:rsidR="00B74064" w:rsidRDefault="00B74064" w:rsidP="00B740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казенное общеобразовательное учреждение </w:t>
      </w:r>
    </w:p>
    <w:p w:rsidR="00B74064" w:rsidRPr="006319A3" w:rsidRDefault="00B74064" w:rsidP="00B740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«Средняя общеобразовательная школа №4 им.З.А.Нырова» с.п.Н.Куркужин</w:t>
      </w:r>
    </w:p>
    <w:p w:rsidR="00B74064" w:rsidRPr="006319A3" w:rsidRDefault="00B74064" w:rsidP="00B74064">
      <w:pPr>
        <w:spacing w:after="0" w:line="408" w:lineRule="auto"/>
        <w:ind w:left="120"/>
        <w:jc w:val="center"/>
      </w:pPr>
    </w:p>
    <w:p w:rsidR="00B74064" w:rsidRPr="006319A3" w:rsidRDefault="00B74064" w:rsidP="00B74064">
      <w:pPr>
        <w:spacing w:after="0"/>
      </w:pPr>
      <w:r w:rsidRPr="00B74064">
        <w:drawing>
          <wp:inline distT="0" distB="0" distL="0" distR="0">
            <wp:extent cx="6031230" cy="1567909"/>
            <wp:effectExtent l="19050" t="0" r="7620" b="0"/>
            <wp:docPr id="4" name="Рисунок 7" descr="C:\Users\Марита\Downloads\2026-02-09_15-08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ита\Downloads\2026-02-09_15-08-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56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64" w:rsidRPr="006319A3" w:rsidRDefault="00B74064" w:rsidP="00B74064">
      <w:pPr>
        <w:spacing w:after="0"/>
        <w:ind w:left="120"/>
      </w:pPr>
    </w:p>
    <w:p w:rsidR="00B74064" w:rsidRPr="006319A3" w:rsidRDefault="00B74064" w:rsidP="00B74064">
      <w:pPr>
        <w:spacing w:after="0"/>
        <w:ind w:left="120"/>
      </w:pPr>
    </w:p>
    <w:p w:rsidR="00B74064" w:rsidRPr="006319A3" w:rsidRDefault="00B74064" w:rsidP="00B74064">
      <w:pPr>
        <w:spacing w:after="0"/>
      </w:pPr>
    </w:p>
    <w:p w:rsidR="00B74064" w:rsidRPr="006319A3" w:rsidRDefault="00B74064" w:rsidP="00B74064">
      <w:pPr>
        <w:spacing w:after="0"/>
        <w:ind w:left="120"/>
      </w:pPr>
    </w:p>
    <w:p w:rsidR="00B74064" w:rsidRPr="006319A3" w:rsidRDefault="00B74064" w:rsidP="00B74064">
      <w:pPr>
        <w:spacing w:after="0" w:line="408" w:lineRule="auto"/>
        <w:ind w:left="120"/>
        <w:jc w:val="center"/>
      </w:pPr>
      <w:r w:rsidRPr="006319A3"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:rsidR="00B74064" w:rsidRPr="006319A3" w:rsidRDefault="00B74064" w:rsidP="00B74064">
      <w:pPr>
        <w:spacing w:after="0" w:line="408" w:lineRule="auto"/>
        <w:ind w:left="120"/>
        <w:jc w:val="center"/>
      </w:pPr>
      <w:r w:rsidRPr="006319A3"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 w:line="408" w:lineRule="auto"/>
        <w:ind w:left="120"/>
        <w:jc w:val="center"/>
      </w:pPr>
      <w:r w:rsidRPr="006319A3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Практическое обществознание</w:t>
      </w:r>
      <w:r w:rsidRPr="006319A3">
        <w:rPr>
          <w:rFonts w:ascii="Times New Roman" w:hAnsi="Times New Roman"/>
          <w:b/>
          <w:color w:val="000000"/>
          <w:sz w:val="28"/>
        </w:rPr>
        <w:t>»</w:t>
      </w:r>
    </w:p>
    <w:p w:rsidR="00B74064" w:rsidRPr="006319A3" w:rsidRDefault="00B74064" w:rsidP="00B74064">
      <w:pPr>
        <w:spacing w:after="0" w:line="408" w:lineRule="auto"/>
        <w:ind w:left="120"/>
        <w:jc w:val="center"/>
      </w:pPr>
      <w:r w:rsidRPr="006319A3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 xml:space="preserve">9 </w:t>
      </w:r>
      <w:r w:rsidRPr="006319A3"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tabs>
          <w:tab w:val="left" w:pos="6405"/>
        </w:tabs>
        <w:spacing w:after="0"/>
        <w:ind w:left="120"/>
      </w:pPr>
      <w:r>
        <w:tab/>
      </w: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Default="00B74064" w:rsidP="00B74064">
      <w:pPr>
        <w:spacing w:after="0"/>
        <w:ind w:left="120"/>
        <w:jc w:val="center"/>
      </w:pPr>
    </w:p>
    <w:p w:rsidR="00B74064" w:rsidRDefault="00B74064" w:rsidP="00B74064">
      <w:pPr>
        <w:spacing w:after="0"/>
        <w:ind w:left="120"/>
        <w:jc w:val="center"/>
      </w:pPr>
    </w:p>
    <w:p w:rsidR="00B74064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Pr="006319A3" w:rsidRDefault="00B74064" w:rsidP="00B74064">
      <w:pPr>
        <w:spacing w:after="0"/>
        <w:ind w:left="120"/>
        <w:jc w:val="center"/>
      </w:pPr>
    </w:p>
    <w:p w:rsidR="00B74064" w:rsidRDefault="00B74064" w:rsidP="00B74064">
      <w:pPr>
        <w:tabs>
          <w:tab w:val="left" w:pos="4170"/>
        </w:tabs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tab/>
      </w:r>
      <w:r w:rsidRPr="006319A3">
        <w:rPr>
          <w:rFonts w:ascii="Times New Roman" w:hAnsi="Times New Roman" w:cs="Times New Roman"/>
          <w:sz w:val="28"/>
          <w:szCs w:val="28"/>
        </w:rPr>
        <w:t>с.п.Н.Куркужин 2025г.</w:t>
      </w:r>
    </w:p>
    <w:p w:rsidR="00B74064" w:rsidRDefault="00B74064" w:rsidP="00B74064">
      <w:pPr>
        <w:tabs>
          <w:tab w:val="left" w:pos="4170"/>
        </w:tabs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B74064" w:rsidRPr="006319A3" w:rsidRDefault="00B74064" w:rsidP="00B74064">
      <w:pPr>
        <w:tabs>
          <w:tab w:val="left" w:pos="4170"/>
        </w:tabs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C65D6" w:rsidRDefault="002D0716" w:rsidP="007C65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</w:t>
      </w:r>
      <w:r w:rsidR="007C65D6" w:rsidRPr="007C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 </w:t>
      </w:r>
      <w:r w:rsidR="007C65D6" w:rsidRPr="007C65D6">
        <w:rPr>
          <w:rFonts w:ascii="Times New Roman" w:hAnsi="Times New Roman" w:cs="Times New Roman"/>
          <w:bCs/>
          <w:sz w:val="24"/>
          <w:szCs w:val="24"/>
        </w:rPr>
        <w:t xml:space="preserve">по внеурочной деятельности  курса  «Практическое обществознание» </w:t>
      </w:r>
      <w:r w:rsidR="007C65D6" w:rsidRPr="007C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разработана  на основе Федерального государственного образовательного стандарта основного общего образования     и «Примерных программ внеурочной деятельности. Начальное и основное образование».  (Стандарты второго поколения) под редакцией В.А.Гор</w:t>
      </w:r>
      <w:r w:rsidR="007C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ского. – М.: Просвещение, 2011.</w:t>
      </w:r>
      <w:r w:rsidR="007C65D6" w:rsidRPr="007C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C65D6" w:rsidRPr="007C65D6" w:rsidRDefault="007C65D6" w:rsidP="007C6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составлена на основе рабочих программ по обществознанию для 5 – 9 классов предметной линии учебников под редакцией Л. Н. Боголюбова («Рабочие программы. Предметная линия учебников под редакцией Л.Н, Боголюбова. 5 – 9 классы: пособие для учителей и организаций/ Л.Н. Боголюбов, Н.И. Городецкая, Л.Ф. Иванова. – изд 2-е, доработанное.- М.: Просвещение, 2014».</w:t>
      </w:r>
    </w:p>
    <w:p w:rsidR="007C65D6" w:rsidRPr="007C65D6" w:rsidRDefault="007C65D6" w:rsidP="007C6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D6">
        <w:rPr>
          <w:rFonts w:ascii="Times New Roman" w:hAnsi="Times New Roman" w:cs="Times New Roman"/>
          <w:bCs/>
          <w:sz w:val="24"/>
          <w:szCs w:val="24"/>
        </w:rPr>
        <w:t>Рабочая программа по внеурочной деятельности  курс  «Практическое обществознание» рассчитана на 34ч. 1 ч. в неделю.</w:t>
      </w:r>
      <w:r w:rsidRPr="007C6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5D6" w:rsidRDefault="007C65D6" w:rsidP="007C6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обществоведческие знания в жизни. Данный курс рассчитан на освоение некоторых тем по обществознанию на повышенном уровне.</w:t>
      </w:r>
    </w:p>
    <w:p w:rsidR="001B48EF" w:rsidRDefault="00B67A5B" w:rsidP="007C6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A5B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</w:t>
      </w:r>
      <w:r w:rsidR="003F5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5D6" w:rsidRPr="000D68F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:rsidR="001B48EF" w:rsidRDefault="00CE6BF8" w:rsidP="002A6B6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/>
          <w:bCs/>
          <w:sz w:val="24"/>
          <w:szCs w:val="24"/>
        </w:rPr>
        <w:t>Предметными результатами освоения выпускниками основной школы содержания программы являются:</w:t>
      </w:r>
      <w:r w:rsidRPr="001B48E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B48EF">
        <w:rPr>
          <w:rFonts w:ascii="Times New Roman" w:hAnsi="Times New Roman" w:cs="Times New Roman"/>
          <w:bCs/>
          <w:sz w:val="24"/>
          <w:szCs w:val="24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2A6B6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t>• знание ряда ключевых понятий об основных социальных объектах; умение объяснять явления социальной действительности с опорой на эти понятия.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2A6B6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t>•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7C65D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t>•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 ; давать оценку общественным явлениям с позиций одобряемых в современном российском обществе социальных ценностей: 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2A6B6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2A6B6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2A6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bCs/>
          <w:sz w:val="24"/>
          <w:szCs w:val="24"/>
        </w:rPr>
        <w:lastRenderedPageBreak/>
        <w:t>• приверженность гуманистическим и демократическим ценностям, патриотизму и гражданственности;</w:t>
      </w:r>
      <w:r w:rsidRPr="001B48EF">
        <w:rPr>
          <w:rFonts w:ascii="Times New Roman" w:hAnsi="Times New Roman" w:cs="Times New Roman"/>
          <w:bCs/>
          <w:sz w:val="24"/>
          <w:szCs w:val="24"/>
        </w:rPr>
        <w:br/>
      </w:r>
    </w:p>
    <w:p w:rsidR="001B48EF" w:rsidRDefault="00CE6BF8" w:rsidP="007C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 xml:space="preserve"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</w:t>
      </w:r>
      <w:r w:rsidRPr="007C65D6">
        <w:rPr>
          <w:rFonts w:ascii="Times New Roman" w:hAnsi="Times New Roman" w:cs="Times New Roman"/>
          <w:sz w:val="24"/>
          <w:szCs w:val="24"/>
        </w:rPr>
        <w:t>регулирующих трудовую деятельность несовершеннолетних;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7C65D6" w:rsidP="002A6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E6BF8" w:rsidRPr="001B48EF">
        <w:rPr>
          <w:rFonts w:ascii="Times New Roman" w:hAnsi="Times New Roman" w:cs="Times New Roman"/>
          <w:sz w:val="24"/>
          <w:szCs w:val="24"/>
        </w:rPr>
        <w:t>понимание значения трудовой деятельности для личности и для общества;</w:t>
      </w:r>
      <w:r w:rsidR="00CE6BF8"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понимание роли искусства в становлении личности и в жизни общества;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Pr="00991FC2" w:rsidRDefault="00CE6BF8" w:rsidP="002A6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знание определяющих признаков коммуникативной деятельности в сравнении</w:t>
      </w:r>
      <w:r w:rsidR="00991FC2">
        <w:rPr>
          <w:rFonts w:ascii="Times New Roman" w:hAnsi="Times New Roman" w:cs="Times New Roman"/>
          <w:sz w:val="24"/>
          <w:szCs w:val="24"/>
        </w:rPr>
        <w:t xml:space="preserve"> с другими видами деятельности;</w:t>
      </w:r>
    </w:p>
    <w:p w:rsidR="00B103E4" w:rsidRDefault="00B103E4" w:rsidP="002A6B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F8" w:rsidRPr="001B48EF" w:rsidRDefault="00CE6BF8" w:rsidP="002A6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48E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="001B48EF">
        <w:rPr>
          <w:rFonts w:ascii="Times New Roman" w:hAnsi="Times New Roman" w:cs="Times New Roman"/>
          <w:b/>
          <w:sz w:val="24"/>
          <w:szCs w:val="24"/>
        </w:rPr>
        <w:t> результаты проявляются в:</w:t>
      </w:r>
      <w:r w:rsidR="001B48EF">
        <w:rPr>
          <w:rFonts w:ascii="Times New Roman" w:hAnsi="Times New Roman" w:cs="Times New Roman"/>
          <w:b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6BF8">
        <w:t>•</w:t>
      </w:r>
      <w:r w:rsidRPr="001B48EF">
        <w:rPr>
          <w:rFonts w:ascii="Times New Roman" w:hAnsi="Times New Roman" w:cs="Times New Roman"/>
          <w:sz w:val="24"/>
          <w:szCs w:val="24"/>
        </w:rPr>
        <w:t> умении сознательно организовывать свою познавательную деятельность (от постановки цели до получения и оценки результата);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подросткам.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1B48EF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3F5FFC" w:rsidRDefault="00CE6BF8" w:rsidP="002A6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 xml:space="preserve">• умении 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задания, в том числе с использованием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проектной деятельности на уроках и в доступной социальной практике, на:</w:t>
      </w:r>
      <w:r w:rsidRPr="001B48EF">
        <w:rPr>
          <w:rFonts w:ascii="Times New Roman" w:hAnsi="Times New Roman" w:cs="Times New Roman"/>
          <w:sz w:val="24"/>
          <w:szCs w:val="24"/>
        </w:rPr>
        <w:br/>
      </w:r>
    </w:p>
    <w:p w:rsidR="00B06F92" w:rsidRPr="001B48EF" w:rsidRDefault="00CE6BF8" w:rsidP="002A6B6D">
      <w:pPr>
        <w:pStyle w:val="a3"/>
      </w:pPr>
      <w:r w:rsidRPr="001B48EF">
        <w:rPr>
          <w:rFonts w:ascii="Times New Roman" w:hAnsi="Times New Roman" w:cs="Times New Roman"/>
          <w:sz w:val="24"/>
          <w:szCs w:val="24"/>
        </w:rPr>
        <w:t>1) использование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 xml:space="preserve"> элементов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причинно-следственного анализа;</w:t>
      </w:r>
      <w:r w:rsidRPr="001B48EF">
        <w:rPr>
          <w:rFonts w:ascii="Times New Roman" w:hAnsi="Times New Roman" w:cs="Times New Roman"/>
          <w:sz w:val="24"/>
          <w:szCs w:val="24"/>
        </w:rPr>
        <w:br/>
        <w:t>2) исследование несложных реальных связей и зависимостей;</w:t>
      </w:r>
      <w:r w:rsidRPr="001B48EF">
        <w:rPr>
          <w:rFonts w:ascii="Times New Roman" w:hAnsi="Times New Roman" w:cs="Times New Roman"/>
          <w:sz w:val="24"/>
          <w:szCs w:val="24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1B48EF">
        <w:rPr>
          <w:rFonts w:ascii="Times New Roman" w:hAnsi="Times New Roman" w:cs="Times New Roman"/>
          <w:sz w:val="24"/>
          <w:szCs w:val="24"/>
        </w:rPr>
        <w:br/>
        <w:t xml:space="preserve">4) поиск и извлечение нужной 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информации по заданной теме в адаптированных источниках различного типа;</w:t>
      </w:r>
      <w:r w:rsidRPr="001B48EF">
        <w:rPr>
          <w:rFonts w:ascii="Times New Roman" w:hAnsi="Times New Roman" w:cs="Times New Roman"/>
          <w:sz w:val="24"/>
          <w:szCs w:val="24"/>
        </w:rPr>
        <w:br/>
      </w:r>
      <w:r w:rsidR="001B48EF">
        <w:rPr>
          <w:rFonts w:ascii="Times New Roman" w:hAnsi="Times New Roman" w:cs="Times New Roman"/>
          <w:sz w:val="24"/>
          <w:szCs w:val="24"/>
        </w:rPr>
        <w:t>5</w:t>
      </w:r>
      <w:r w:rsidRPr="001B48EF">
        <w:rPr>
          <w:rFonts w:ascii="Times New Roman" w:hAnsi="Times New Roman" w:cs="Times New Roman"/>
          <w:sz w:val="24"/>
          <w:szCs w:val="24"/>
        </w:rPr>
        <w:t xml:space="preserve">) подкрепление 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изученных по</w:t>
      </w:r>
      <w:r w:rsidR="001B48EF">
        <w:rPr>
          <w:rFonts w:ascii="Times New Roman" w:hAnsi="Times New Roman" w:cs="Times New Roman"/>
          <w:sz w:val="24"/>
          <w:szCs w:val="24"/>
        </w:rPr>
        <w:t>ложений конкретными примерами;</w:t>
      </w:r>
      <w:r w:rsidR="001B48EF">
        <w:rPr>
          <w:rFonts w:ascii="Times New Roman" w:hAnsi="Times New Roman" w:cs="Times New Roman"/>
          <w:sz w:val="24"/>
          <w:szCs w:val="24"/>
        </w:rPr>
        <w:br/>
        <w:t>6</w:t>
      </w:r>
      <w:r w:rsidRPr="001B48EF">
        <w:rPr>
          <w:rFonts w:ascii="Times New Roman" w:hAnsi="Times New Roman" w:cs="Times New Roman"/>
          <w:sz w:val="24"/>
          <w:szCs w:val="24"/>
        </w:rPr>
        <w:t>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</w:t>
      </w:r>
      <w:r w:rsidR="001B48EF">
        <w:rPr>
          <w:rFonts w:ascii="Times New Roman" w:hAnsi="Times New Roman" w:cs="Times New Roman"/>
          <w:sz w:val="24"/>
          <w:szCs w:val="24"/>
        </w:rPr>
        <w:t>орм, экологических требований;</w:t>
      </w:r>
      <w:r w:rsidR="001B48EF">
        <w:rPr>
          <w:rFonts w:ascii="Times New Roman" w:hAnsi="Times New Roman" w:cs="Times New Roman"/>
          <w:sz w:val="24"/>
          <w:szCs w:val="24"/>
        </w:rPr>
        <w:br/>
        <w:t>7</w:t>
      </w:r>
      <w:r w:rsidRPr="001B48EF">
        <w:rPr>
          <w:rFonts w:ascii="Times New Roman" w:hAnsi="Times New Roman" w:cs="Times New Roman"/>
          <w:sz w:val="24"/>
          <w:szCs w:val="24"/>
        </w:rPr>
        <w:t xml:space="preserve">) определение собственного 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Pr="001B48EF">
        <w:rPr>
          <w:rFonts w:ascii="Times New Roman" w:hAnsi="Times New Roman" w:cs="Times New Roman"/>
          <w:sz w:val="24"/>
          <w:szCs w:val="24"/>
        </w:rPr>
        <w:t>отношения к явлениям современной жизни, формулирование своей точки зрения.</w:t>
      </w:r>
      <w:r w:rsidRPr="00CE6BF8">
        <w:br/>
      </w:r>
      <w:r w:rsidRPr="001B48EF">
        <w:rPr>
          <w:b/>
        </w:rPr>
        <w:br/>
      </w:r>
    </w:p>
    <w:p w:rsidR="001B48EF" w:rsidRDefault="00CE6BF8" w:rsidP="002A6B6D">
      <w:pPr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Личностными </w:t>
      </w:r>
      <w:r w:rsidRPr="001B48EF">
        <w:rPr>
          <w:rFonts w:ascii="Times New Roman" w:hAnsi="Times New Roman" w:cs="Times New Roman"/>
          <w:b/>
          <w:sz w:val="24"/>
          <w:szCs w:val="24"/>
        </w:rPr>
        <w:t>результатами выпускников основной школы, формируемыми при изучен</w:t>
      </w:r>
      <w:r w:rsidR="001B48EF" w:rsidRPr="001B48EF">
        <w:rPr>
          <w:rFonts w:ascii="Times New Roman" w:hAnsi="Times New Roman" w:cs="Times New Roman"/>
          <w:b/>
          <w:sz w:val="24"/>
          <w:szCs w:val="24"/>
        </w:rPr>
        <w:t>ии содержания курса, являются:</w:t>
      </w:r>
      <w:r w:rsidR="001B48EF" w:rsidRPr="001B48EF">
        <w:rPr>
          <w:rFonts w:ascii="Times New Roman" w:hAnsi="Times New Roman" w:cs="Times New Roman"/>
          <w:b/>
          <w:sz w:val="24"/>
          <w:szCs w:val="24"/>
        </w:rPr>
        <w:br/>
      </w:r>
      <w:r w:rsidRPr="001B48EF">
        <w:rPr>
          <w:rFonts w:ascii="Times New Roman" w:hAnsi="Times New Roman" w:cs="Times New Roman"/>
          <w:sz w:val="24"/>
          <w:szCs w:val="24"/>
        </w:rPr>
        <w:t>• мотивированность на посильное и созидательное</w:t>
      </w:r>
      <w:r w:rsidR="00A6632A">
        <w:rPr>
          <w:rFonts w:ascii="Times New Roman" w:hAnsi="Times New Roman" w:cs="Times New Roman"/>
          <w:sz w:val="24"/>
          <w:szCs w:val="24"/>
        </w:rPr>
        <w:t xml:space="preserve"> участие в жизни общества;</w:t>
      </w:r>
    </w:p>
    <w:p w:rsidR="001B48EF" w:rsidRDefault="00CE6BF8" w:rsidP="002A6B6D">
      <w:pPr>
        <w:rPr>
          <w:rFonts w:ascii="Times New Roman" w:hAnsi="Times New Roman" w:cs="Times New Roman"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заинтересованность не только в личном успехе, но и в благополу</w:t>
      </w:r>
      <w:r w:rsidR="00A6632A">
        <w:rPr>
          <w:rFonts w:ascii="Times New Roman" w:hAnsi="Times New Roman" w:cs="Times New Roman"/>
          <w:sz w:val="24"/>
          <w:szCs w:val="24"/>
        </w:rPr>
        <w:t>чии и процветании своей страны;</w:t>
      </w:r>
    </w:p>
    <w:p w:rsidR="00B06F92" w:rsidRPr="007C65D6" w:rsidRDefault="00CE6BF8" w:rsidP="00B06F92">
      <w:pPr>
        <w:rPr>
          <w:rFonts w:ascii="Times New Roman" w:hAnsi="Times New Roman" w:cs="Times New Roman"/>
          <w:b/>
          <w:sz w:val="24"/>
          <w:szCs w:val="24"/>
        </w:rPr>
      </w:pPr>
      <w:r w:rsidRPr="001B48EF">
        <w:rPr>
          <w:rFonts w:ascii="Times New Roman" w:hAnsi="Times New Roman" w:cs="Times New Roman"/>
          <w:sz w:val="24"/>
          <w:szCs w:val="24"/>
        </w:rPr>
        <w:t>•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</w:t>
      </w:r>
      <w:r w:rsidR="001B48EF" w:rsidRPr="001B48EF">
        <w:rPr>
          <w:rFonts w:ascii="Times New Roman" w:hAnsi="Times New Roman" w:cs="Times New Roman"/>
          <w:sz w:val="24"/>
          <w:szCs w:val="24"/>
        </w:rPr>
        <w:t>нешними и грядущими поколениями.</w:t>
      </w:r>
    </w:p>
    <w:p w:rsidR="00B103E4" w:rsidRPr="007C65D6" w:rsidRDefault="007C65D6" w:rsidP="007C65D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C65D6">
        <w:rPr>
          <w:rFonts w:ascii="Times New Roman" w:eastAsia="Calibri" w:hAnsi="Times New Roman" w:cs="Times New Roman"/>
          <w:b/>
          <w:sz w:val="24"/>
          <w:szCs w:val="28"/>
        </w:rPr>
        <w:t>СОДЕРЖАНИЕ КУРСА ВНЕУРОЧНОЙ ДЕЯТЕЛЬНОСТИ</w:t>
      </w:r>
    </w:p>
    <w:p w:rsidR="007C65D6" w:rsidRDefault="007C65D6" w:rsidP="002A6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32A" w:rsidRDefault="00A6632A" w:rsidP="002A6B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2A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- 1час</w:t>
      </w:r>
    </w:p>
    <w:p w:rsidR="00A6632A" w:rsidRPr="00A6632A" w:rsidRDefault="00130B22" w:rsidP="002A6B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 </w:t>
      </w:r>
      <w:r w:rsidR="00A6632A" w:rsidRPr="00A6632A">
        <w:rPr>
          <w:rFonts w:ascii="Times New Roman" w:hAnsi="Times New Roman" w:cs="Times New Roman"/>
          <w:b/>
          <w:bCs/>
          <w:sz w:val="24"/>
          <w:szCs w:val="24"/>
        </w:rPr>
        <w:t>Человек и общество. Духовная культура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 xml:space="preserve"> - 5часов</w:t>
      </w:r>
    </w:p>
    <w:p w:rsidR="00A6632A" w:rsidRPr="00A6632A" w:rsidRDefault="00A6632A" w:rsidP="002A6B6D">
      <w:pPr>
        <w:jc w:val="both"/>
        <w:rPr>
          <w:rFonts w:ascii="Times New Roman" w:hAnsi="Times New Roman" w:cs="Times New Roman"/>
          <w:sz w:val="24"/>
          <w:szCs w:val="24"/>
        </w:rPr>
      </w:pPr>
      <w:r w:rsidRPr="00A6632A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 Взаимодействие общества и природы.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Основные сферы общественной жизни, их взаимосвязь.      Биологическое и социальное в человеке.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Личность. Особенности подросткового возраста. Деятельность человека и ее основные формы (труд, игра, учение) Человек    и    его    ближайшее    окружение.    Межличностные отношения. Общение. Межличностные конфликты, их конструктивное разрешение.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Наука в жизни современного общества.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Образование  и  его  значимость  в  условиях  информационного общества. Возможности получения общего и профессионального образования в Российской Федерации. Религия,  религиозные  организации  и  объединения,  их  роль  в жизни современного общества. Свобода совести. Мораль. Гуманизм. Патриотизм, гражданственность</w:t>
      </w:r>
    </w:p>
    <w:p w:rsidR="00A6632A" w:rsidRPr="00A6632A" w:rsidRDefault="00130B22" w:rsidP="002A6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2 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>Экономика- 7часов</w:t>
      </w:r>
    </w:p>
    <w:p w:rsidR="00A6632A" w:rsidRPr="00A6632A" w:rsidRDefault="00A6632A" w:rsidP="002A6B6D">
      <w:pPr>
        <w:jc w:val="both"/>
        <w:rPr>
          <w:rFonts w:ascii="Times New Roman" w:hAnsi="Times New Roman" w:cs="Times New Roman"/>
          <w:sz w:val="24"/>
          <w:szCs w:val="24"/>
        </w:rPr>
      </w:pPr>
      <w:r w:rsidRPr="00A6632A">
        <w:rPr>
          <w:rFonts w:ascii="Times New Roman" w:hAnsi="Times New Roman" w:cs="Times New Roman"/>
          <w:sz w:val="24"/>
          <w:szCs w:val="24"/>
        </w:rPr>
        <w:t>Экономика, ее роль в жизни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Товары   и   услуги,   ресурсы   и   потребности,   ограниченность ресурсов.          Экономические системы и собственность.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Производство,  производительность  труда.  Разделение  труда  и специализация.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Обмен, торговля.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Рынок и рыночный механизм.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Предпринимательство.  Малое  предпринимательство       и фермерское хозяйство. Деньги.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Заработная плата и стимулирование труда.Неравенство    доходов    и    экономические    меры    социальной поддержки. Налоги, уплачиваемые гражданами. Экономические цели и функции государства</w:t>
      </w:r>
    </w:p>
    <w:p w:rsidR="00A6632A" w:rsidRPr="00A6632A" w:rsidRDefault="00130B22" w:rsidP="002A6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3 </w:t>
      </w:r>
      <w:r w:rsidR="00A6632A" w:rsidRPr="00A6632A">
        <w:rPr>
          <w:rFonts w:ascii="Times New Roman" w:hAnsi="Times New Roman" w:cs="Times New Roman"/>
          <w:b/>
          <w:bCs/>
          <w:sz w:val="24"/>
          <w:szCs w:val="24"/>
        </w:rPr>
        <w:t>Социальная сфера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 xml:space="preserve"> -4часа</w:t>
      </w:r>
    </w:p>
    <w:p w:rsidR="00A6632A" w:rsidRPr="00A6632A" w:rsidRDefault="00A6632A" w:rsidP="002A6B6D">
      <w:pPr>
        <w:jc w:val="both"/>
        <w:rPr>
          <w:rFonts w:ascii="Times New Roman" w:hAnsi="Times New Roman" w:cs="Times New Roman"/>
          <w:sz w:val="24"/>
          <w:szCs w:val="24"/>
        </w:rPr>
      </w:pPr>
      <w:r w:rsidRPr="00A6632A">
        <w:rPr>
          <w:rFonts w:ascii="Times New Roman" w:hAnsi="Times New Roman" w:cs="Times New Roman"/>
          <w:sz w:val="24"/>
          <w:szCs w:val="24"/>
        </w:rPr>
        <w:t>Социальная структура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.Семья как малая группа. Отношения между поколениями.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Многообразие социальных ролей в подростковом возрасте.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 xml:space="preserve">Социальные ценности и нормы Отклоняющееся      поведение.      Опасность      наркомании      и алкоголизма  для  </w:t>
      </w:r>
      <w:r w:rsidRPr="00A6632A">
        <w:rPr>
          <w:rFonts w:ascii="Times New Roman" w:hAnsi="Times New Roman" w:cs="Times New Roman"/>
          <w:sz w:val="24"/>
          <w:szCs w:val="24"/>
        </w:rPr>
        <w:lastRenderedPageBreak/>
        <w:t>человека  и  общества.  Социальная  значимость здорового образа жизни. Социальный конфликт и пути его решения.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Межнациональные отношения.</w:t>
      </w:r>
    </w:p>
    <w:p w:rsidR="00A6632A" w:rsidRPr="00A6632A" w:rsidRDefault="00130B22" w:rsidP="002A6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="00A6632A" w:rsidRPr="00A6632A">
        <w:rPr>
          <w:rFonts w:ascii="Times New Roman" w:hAnsi="Times New Roman" w:cs="Times New Roman"/>
          <w:b/>
          <w:bCs/>
          <w:sz w:val="24"/>
          <w:szCs w:val="24"/>
        </w:rPr>
        <w:t xml:space="preserve"> Сфера политики и социального управления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2D0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>6часов</w:t>
      </w:r>
    </w:p>
    <w:p w:rsidR="00A6632A" w:rsidRPr="00A6632A" w:rsidRDefault="00A6632A" w:rsidP="002A6B6D">
      <w:pPr>
        <w:jc w:val="both"/>
        <w:rPr>
          <w:rFonts w:ascii="Times New Roman" w:hAnsi="Times New Roman" w:cs="Times New Roman"/>
          <w:sz w:val="24"/>
          <w:szCs w:val="24"/>
        </w:rPr>
      </w:pPr>
      <w:r w:rsidRPr="00A6632A">
        <w:rPr>
          <w:rFonts w:ascii="Times New Roman" w:hAnsi="Times New Roman" w:cs="Times New Roman"/>
          <w:sz w:val="24"/>
          <w:szCs w:val="24"/>
        </w:rPr>
        <w:t>Власть. Роль политики в жизни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Понятие и признаки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Разделение властей. Формы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Политический режим. Демократия  Местное самоуправление.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Участие граждан в политической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Выборы, референдум.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Политические партии и движения, их роль в общественной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Гражданское общество и правовое государство.</w:t>
      </w:r>
    </w:p>
    <w:p w:rsidR="00A6632A" w:rsidRPr="00A6632A" w:rsidRDefault="00130B22" w:rsidP="002A6B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="00A6632A" w:rsidRPr="00A6632A">
        <w:rPr>
          <w:rFonts w:ascii="Times New Roman" w:hAnsi="Times New Roman" w:cs="Times New Roman"/>
          <w:b/>
          <w:bCs/>
          <w:sz w:val="24"/>
          <w:szCs w:val="24"/>
        </w:rPr>
        <w:t xml:space="preserve"> Право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2D0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E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75EEA">
        <w:rPr>
          <w:rFonts w:ascii="Times New Roman" w:hAnsi="Times New Roman" w:cs="Times New Roman"/>
          <w:b/>
          <w:bCs/>
          <w:sz w:val="24"/>
          <w:szCs w:val="24"/>
        </w:rPr>
        <w:t>часов</w:t>
      </w:r>
    </w:p>
    <w:p w:rsidR="00A6632A" w:rsidRPr="00A6632A" w:rsidRDefault="00A6632A" w:rsidP="002A6B6D">
      <w:pPr>
        <w:jc w:val="both"/>
        <w:rPr>
          <w:rFonts w:ascii="Times New Roman" w:hAnsi="Times New Roman" w:cs="Times New Roman"/>
          <w:sz w:val="24"/>
          <w:szCs w:val="24"/>
        </w:rPr>
      </w:pPr>
      <w:r w:rsidRPr="00A6632A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Норма права. Нормативный правовой 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Понятие правоотношений. Признаки     и     виды правонарушений. Понятие     и     виды юридической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Конституция Российской Федерации. Основы конституционного строя Российской Федерации. Федеративное устройство Российской Федерации. Органы государственной власти Российской Федерации.    Правоохранительные          органы. Судебная  система. Взаимоотношения органов государственной власти и граждан. Понятие прав, свобод и обязанностей. Права и свободы человека и    гражданина  в  Российской  Федерации, их  гарантии. Конституционные обязанности гражданина.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Права  ребенка  и  их  защита.  Особенности  правового  статуса несовершеннолетних. Механизмы  реализации  и  защиты  прав    и  свобод  человека  и гражданина. Международно-правовая  защита  жертв  вооруженных конфликтов. Гражданские   правоотношения. Права собственности. Права потребителей.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Семейные  правоотношения.  Права  и  обязанности  родителей  и детей.</w:t>
      </w:r>
      <w:r w:rsidR="00130B22">
        <w:rPr>
          <w:rFonts w:ascii="Times New Roman" w:hAnsi="Times New Roman" w:cs="Times New Roman"/>
          <w:sz w:val="24"/>
          <w:szCs w:val="24"/>
        </w:rPr>
        <w:t xml:space="preserve"> </w:t>
      </w:r>
      <w:r w:rsidRPr="00A6632A">
        <w:rPr>
          <w:rFonts w:ascii="Times New Roman" w:hAnsi="Times New Roman" w:cs="Times New Roman"/>
          <w:sz w:val="24"/>
          <w:szCs w:val="24"/>
        </w:rPr>
        <w:t>Право  на  труд  и  трудовые  правоотношения. Трудоустройство несовершеннолетних. Административные      правоотношения,   правонарушения  и наказания. Основные  понятия  и  институты  уголовного  права. Уголовная ответственность несовершеннолетних</w:t>
      </w:r>
    </w:p>
    <w:p w:rsidR="00A6632A" w:rsidRPr="007C65D6" w:rsidRDefault="00130B22" w:rsidP="007C65D6">
      <w:pPr>
        <w:rPr>
          <w:rFonts w:ascii="Times New Roman" w:hAnsi="Times New Roman" w:cs="Times New Roman"/>
          <w:b/>
          <w:sz w:val="24"/>
          <w:szCs w:val="24"/>
        </w:rPr>
      </w:pPr>
      <w:r w:rsidRPr="00130B22">
        <w:rPr>
          <w:rFonts w:ascii="Times New Roman" w:hAnsi="Times New Roman" w:cs="Times New Roman"/>
          <w:b/>
          <w:sz w:val="24"/>
          <w:szCs w:val="24"/>
        </w:rPr>
        <w:t>Итоговое повторение –</w:t>
      </w:r>
      <w:r w:rsidR="007A6E5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30B22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ас</w:t>
      </w:r>
      <w:r w:rsidR="007A6E59">
        <w:rPr>
          <w:rFonts w:ascii="Times New Roman" w:hAnsi="Times New Roman" w:cs="Times New Roman"/>
          <w:b/>
          <w:sz w:val="24"/>
          <w:szCs w:val="24"/>
        </w:rPr>
        <w:t>а</w:t>
      </w: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32A" w:rsidRPr="007C65D6" w:rsidRDefault="00261684" w:rsidP="007C6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B2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4820"/>
        <w:gridCol w:w="1842"/>
      </w:tblGrid>
      <w:tr w:rsidR="00130B22" w:rsidRPr="00A6632A" w:rsidTr="00130B22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2" w:rsidRPr="00130B22" w:rsidRDefault="00130B22" w:rsidP="0013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2" w:rsidRPr="00175EEA" w:rsidRDefault="00175EEA" w:rsidP="00175E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E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75EEA" w:rsidRPr="00130B22" w:rsidRDefault="00175EEA" w:rsidP="00175EEA">
            <w:pPr>
              <w:pStyle w:val="a3"/>
              <w:jc w:val="center"/>
            </w:pPr>
            <w:r w:rsidRPr="00175EE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13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и общество. Духовная культура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5часов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13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7часов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4часа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13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Сфера политики и социального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6часов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7A6E59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B22" w:rsidRPr="00130B2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7A6E59" w:rsidP="00A6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B2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30B22" w:rsidRPr="00A6632A" w:rsidTr="00130B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2D0716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22" w:rsidRPr="00130B22" w:rsidRDefault="00130B22" w:rsidP="00A6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22">
              <w:rPr>
                <w:rFonts w:ascii="Times New Roman" w:hAnsi="Times New Roman" w:cs="Times New Roman"/>
                <w:b/>
                <w:sz w:val="24"/>
                <w:szCs w:val="24"/>
              </w:rPr>
              <w:t>34часа</w:t>
            </w:r>
          </w:p>
        </w:tc>
      </w:tr>
    </w:tbl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  <w:r w:rsidRPr="00B06F92">
        <w:rPr>
          <w:b/>
        </w:rPr>
        <w:t xml:space="preserve">                         </w:t>
      </w:r>
    </w:p>
    <w:p w:rsidR="00B06F92" w:rsidRDefault="00B06F92" w:rsidP="00E7375F">
      <w:pPr>
        <w:pStyle w:val="a3"/>
        <w:rPr>
          <w:b/>
        </w:rPr>
      </w:pPr>
    </w:p>
    <w:p w:rsidR="00E7375F" w:rsidRPr="00E7375F" w:rsidRDefault="00E7375F" w:rsidP="00E737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D6" w:rsidRDefault="007C65D6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75F" w:rsidRPr="00E7375F" w:rsidRDefault="00E7375F" w:rsidP="00E737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75F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E7375F" w:rsidRPr="00E7375F" w:rsidRDefault="00CA2999" w:rsidP="00E737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(9-А</w:t>
      </w:r>
      <w:r w:rsidR="00E7375F" w:rsidRPr="00E7375F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E7375F" w:rsidRPr="00E7375F" w:rsidRDefault="00E7375F" w:rsidP="00E7375F">
      <w:pPr>
        <w:pStyle w:val="a3"/>
      </w:pPr>
    </w:p>
    <w:tbl>
      <w:tblPr>
        <w:tblpPr w:leftFromText="180" w:rightFromText="180" w:bottomFromText="200" w:vertAnchor="text" w:horzAnchor="page" w:tblpX="1304" w:tblpY="13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851"/>
        <w:gridCol w:w="851"/>
        <w:gridCol w:w="850"/>
        <w:gridCol w:w="5210"/>
        <w:gridCol w:w="1594"/>
      </w:tblGrid>
      <w:tr w:rsidR="00E7375F" w:rsidRPr="00E7375F" w:rsidTr="007A6E59">
        <w:trPr>
          <w:trHeight w:val="70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№   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5F" w:rsidRPr="007A6E59" w:rsidRDefault="00E7375F" w:rsidP="007A6E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7375F" w:rsidRPr="00E7375F" w:rsidTr="007A6E59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75F" w:rsidRPr="00E7375F" w:rsidTr="007A6E59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Знакомство с кодификатором  и спецификацией. Решение  ДЕМОверсии.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56727"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Человек и общество. Духовная культура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7375F" w:rsidRPr="00E7375F" w:rsidTr="007A6E5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людей.  Взаимодействие общества и природы. Основные сферы общественной жизни, их взаимосвязь.  Биологическое и социальное в человеке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Личность. Особенности подросткового возраста Деятельность человека и ее основные формы.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65D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Человек    и    его    ближайшее    окружение.    Межличностные конфликты, их конструктивное разрешение.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65D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Образование. Наука. Религия.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E56727"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ее роль в жизни общества. </w:t>
            </w:r>
            <w:r w:rsidR="00E56727" w:rsidRPr="007A6E59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Товары   и   услуги,   ресурсы   и   потребности. Составление бизнес- плана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157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7C6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Производство,  производительность  труда.  Разделение  труда  и специализация.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Рынок и рыночный механизм. Обмен, торговля. Предпринимательство.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Деньги. Заработная плата и стимулирование труда. Неравенство доходов 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2A6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Налоги, уплачиваемые гражданами. Экономические цели и функции государства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E56727"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>Тема 3 Социальная сфера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общества. Семья. Многообразие социальных ролей 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ценности и нормы. Отклоняющееся  поведение.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937A18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Социальный конфликт и пути его решения.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937A18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375F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</w:t>
            </w:r>
            <w:r w:rsidR="00937A18" w:rsidRPr="007A6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Сфера политики и социального управления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937A18" w:rsidP="007A6E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Власть. Роль политики в жизни общества.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Понятие и признаки государства. Разделение властей.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Формы государства. Политический режим.  Демократия.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политике и управлении.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движения, их роль в общественной жизни.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D09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09" w:rsidRPr="007A6E59" w:rsidRDefault="00C76D09" w:rsidP="007A6E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 Право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09" w:rsidRPr="007A6E59" w:rsidRDefault="007A6E59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общества и государства. Норма права. Нормативный правовой акт.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Правоотношения. Правонарушение. Юридическая ответственность.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Российской Федерации.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Российской Федерации 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65D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Правоохранительные  органы. Судебная  система в Российской Федерации 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7375F" w:rsidRPr="00E7375F" w:rsidTr="007A6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7375F" w:rsidRPr="007A6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 гражданина  в  Российской  Федерации, их  гарантии. Конституционные обязанности гражданина.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3AD4" w:rsidRPr="00E7375F" w:rsidTr="007A6E5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Гражданские   правоотношения. Права собственности. Права потребителей.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3AD4" w:rsidRPr="00E7375F" w:rsidTr="007A6E5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Трудовое и семейное законодательство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3AD4" w:rsidRPr="00E7375F" w:rsidTr="007A6E5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157903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333AD4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законодательство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4" w:rsidRPr="007A6E59" w:rsidRDefault="007A6E59" w:rsidP="007A6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75F" w:rsidRPr="00E7375F" w:rsidTr="007A6E5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5F" w:rsidRPr="007A6E59" w:rsidRDefault="00E7375F" w:rsidP="007A6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E56727" w:rsidRPr="00E7375F" w:rsidTr="007A6E5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7C65D6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E56727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7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D65" w:rsidRPr="00E7375F" w:rsidTr="007A6E5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7C65D6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6B6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625D65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типа ОГЭ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65" w:rsidRPr="007A6E59" w:rsidRDefault="007A6E59" w:rsidP="007A6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B06F92" w:rsidRPr="00B06F92" w:rsidRDefault="00B06F92" w:rsidP="00B06F92">
      <w:pPr>
        <w:rPr>
          <w:b/>
        </w:rPr>
      </w:pPr>
    </w:p>
    <w:p w:rsidR="0078051C" w:rsidRDefault="0078051C"/>
    <w:sectPr w:rsidR="0078051C" w:rsidSect="00991FC2">
      <w:headerReference w:type="default" r:id="rId9"/>
      <w:pgSz w:w="11906" w:h="16838"/>
      <w:pgMar w:top="1134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E4" w:rsidRDefault="008A4AE4" w:rsidP="00991FC2">
      <w:pPr>
        <w:spacing w:after="0" w:line="240" w:lineRule="auto"/>
      </w:pPr>
      <w:r>
        <w:separator/>
      </w:r>
    </w:p>
  </w:endnote>
  <w:endnote w:type="continuationSeparator" w:id="1">
    <w:p w:rsidR="008A4AE4" w:rsidRDefault="008A4AE4" w:rsidP="0099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E4" w:rsidRDefault="008A4AE4" w:rsidP="00991FC2">
      <w:pPr>
        <w:spacing w:after="0" w:line="240" w:lineRule="auto"/>
      </w:pPr>
      <w:r>
        <w:separator/>
      </w:r>
    </w:p>
  </w:footnote>
  <w:footnote w:type="continuationSeparator" w:id="1">
    <w:p w:rsidR="008A4AE4" w:rsidRDefault="008A4AE4" w:rsidP="0099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975715"/>
      <w:docPartObj>
        <w:docPartGallery w:val="Page Numbers (Top of Page)"/>
        <w:docPartUnique/>
      </w:docPartObj>
    </w:sdtPr>
    <w:sdtContent>
      <w:p w:rsidR="00991FC2" w:rsidRDefault="007A0FAA">
        <w:pPr>
          <w:pStyle w:val="a6"/>
          <w:jc w:val="center"/>
        </w:pPr>
        <w:r>
          <w:fldChar w:fldCharType="begin"/>
        </w:r>
        <w:r w:rsidR="00991FC2">
          <w:instrText>PAGE   \* MERGEFORMAT</w:instrText>
        </w:r>
        <w:r>
          <w:fldChar w:fldCharType="separate"/>
        </w:r>
        <w:r w:rsidR="00B74064">
          <w:rPr>
            <w:noProof/>
          </w:rPr>
          <w:t>2</w:t>
        </w:r>
        <w:r>
          <w:fldChar w:fldCharType="end"/>
        </w:r>
      </w:p>
    </w:sdtContent>
  </w:sdt>
  <w:p w:rsidR="00991FC2" w:rsidRDefault="00991F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37E"/>
    <w:multiLevelType w:val="hybridMultilevel"/>
    <w:tmpl w:val="C882D8AA"/>
    <w:lvl w:ilvl="0" w:tplc="875A1192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457" w:hanging="425"/>
      </w:pPr>
      <w:rPr>
        <w:lang w:val="ru-RU" w:eastAsia="ru-RU" w:bidi="ru-RU"/>
      </w:rPr>
    </w:lvl>
    <w:lvl w:ilvl="2" w:tplc="9EF0D6CA">
      <w:numFmt w:val="bullet"/>
      <w:lvlText w:val="•"/>
      <w:lvlJc w:val="left"/>
      <w:pPr>
        <w:ind w:left="2484" w:hanging="425"/>
      </w:pPr>
      <w:rPr>
        <w:lang w:val="ru-RU" w:eastAsia="ru-RU" w:bidi="ru-RU"/>
      </w:rPr>
    </w:lvl>
    <w:lvl w:ilvl="3" w:tplc="C1BCEE7E">
      <w:numFmt w:val="bullet"/>
      <w:lvlText w:val="•"/>
      <w:lvlJc w:val="left"/>
      <w:pPr>
        <w:ind w:left="3510" w:hanging="425"/>
      </w:pPr>
      <w:rPr>
        <w:lang w:val="ru-RU" w:eastAsia="ru-RU" w:bidi="ru-RU"/>
      </w:rPr>
    </w:lvl>
    <w:lvl w:ilvl="4" w:tplc="1E2CEACE">
      <w:numFmt w:val="bullet"/>
      <w:lvlText w:val="•"/>
      <w:lvlJc w:val="left"/>
      <w:pPr>
        <w:ind w:left="4537" w:hanging="425"/>
      </w:pPr>
      <w:rPr>
        <w:lang w:val="ru-RU" w:eastAsia="ru-RU" w:bidi="ru-RU"/>
      </w:rPr>
    </w:lvl>
    <w:lvl w:ilvl="5" w:tplc="A6B27E12">
      <w:numFmt w:val="bullet"/>
      <w:lvlText w:val="•"/>
      <w:lvlJc w:val="left"/>
      <w:pPr>
        <w:ind w:left="5564" w:hanging="425"/>
      </w:pPr>
      <w:rPr>
        <w:lang w:val="ru-RU" w:eastAsia="ru-RU" w:bidi="ru-RU"/>
      </w:rPr>
    </w:lvl>
    <w:lvl w:ilvl="6" w:tplc="F84043F6">
      <w:numFmt w:val="bullet"/>
      <w:lvlText w:val="•"/>
      <w:lvlJc w:val="left"/>
      <w:pPr>
        <w:ind w:left="6590" w:hanging="425"/>
      </w:pPr>
      <w:rPr>
        <w:lang w:val="ru-RU" w:eastAsia="ru-RU" w:bidi="ru-RU"/>
      </w:rPr>
    </w:lvl>
    <w:lvl w:ilvl="7" w:tplc="A66E5CF6">
      <w:numFmt w:val="bullet"/>
      <w:lvlText w:val="•"/>
      <w:lvlJc w:val="left"/>
      <w:pPr>
        <w:ind w:left="7617" w:hanging="425"/>
      </w:pPr>
      <w:rPr>
        <w:lang w:val="ru-RU" w:eastAsia="ru-RU" w:bidi="ru-RU"/>
      </w:rPr>
    </w:lvl>
    <w:lvl w:ilvl="8" w:tplc="B9B033F8">
      <w:numFmt w:val="bullet"/>
      <w:lvlText w:val="•"/>
      <w:lvlJc w:val="left"/>
      <w:pPr>
        <w:ind w:left="8644" w:hanging="425"/>
      </w:pPr>
      <w:rPr>
        <w:lang w:val="ru-RU" w:eastAsia="ru-RU" w:bidi="ru-RU"/>
      </w:rPr>
    </w:lvl>
  </w:abstractNum>
  <w:abstractNum w:abstractNumId="1">
    <w:nsid w:val="13694EB4"/>
    <w:multiLevelType w:val="multilevel"/>
    <w:tmpl w:val="493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E0276AC"/>
    <w:multiLevelType w:val="multilevel"/>
    <w:tmpl w:val="10EA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06F65"/>
    <w:multiLevelType w:val="hybridMultilevel"/>
    <w:tmpl w:val="65CCDD12"/>
    <w:lvl w:ilvl="0" w:tplc="A104C2B8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7246"/>
    <w:rsid w:val="00047CCA"/>
    <w:rsid w:val="000D68F5"/>
    <w:rsid w:val="000F6091"/>
    <w:rsid w:val="00130B22"/>
    <w:rsid w:val="00137246"/>
    <w:rsid w:val="00157903"/>
    <w:rsid w:val="00175EEA"/>
    <w:rsid w:val="001B48EF"/>
    <w:rsid w:val="001D2D91"/>
    <w:rsid w:val="001E2539"/>
    <w:rsid w:val="002063A9"/>
    <w:rsid w:val="00261684"/>
    <w:rsid w:val="002A6B6D"/>
    <w:rsid w:val="002C554E"/>
    <w:rsid w:val="002D0716"/>
    <w:rsid w:val="00333AD4"/>
    <w:rsid w:val="00375EC3"/>
    <w:rsid w:val="003B3859"/>
    <w:rsid w:val="003F5FFC"/>
    <w:rsid w:val="0041025C"/>
    <w:rsid w:val="00412632"/>
    <w:rsid w:val="0047335E"/>
    <w:rsid w:val="005A5573"/>
    <w:rsid w:val="005D3D35"/>
    <w:rsid w:val="00625D65"/>
    <w:rsid w:val="00650A8E"/>
    <w:rsid w:val="006D588F"/>
    <w:rsid w:val="006D6D16"/>
    <w:rsid w:val="007208BF"/>
    <w:rsid w:val="0078051C"/>
    <w:rsid w:val="007A0176"/>
    <w:rsid w:val="007A0FAA"/>
    <w:rsid w:val="007A6E59"/>
    <w:rsid w:val="007C65D6"/>
    <w:rsid w:val="008A4AE4"/>
    <w:rsid w:val="009052B6"/>
    <w:rsid w:val="00937A18"/>
    <w:rsid w:val="0097414A"/>
    <w:rsid w:val="00991FC2"/>
    <w:rsid w:val="00A028B4"/>
    <w:rsid w:val="00A6632A"/>
    <w:rsid w:val="00AE683B"/>
    <w:rsid w:val="00B06F92"/>
    <w:rsid w:val="00B103E4"/>
    <w:rsid w:val="00B67A5B"/>
    <w:rsid w:val="00B74064"/>
    <w:rsid w:val="00B80A4E"/>
    <w:rsid w:val="00B959E9"/>
    <w:rsid w:val="00C76D09"/>
    <w:rsid w:val="00CA2999"/>
    <w:rsid w:val="00CE6BF8"/>
    <w:rsid w:val="00D518D9"/>
    <w:rsid w:val="00E56727"/>
    <w:rsid w:val="00E7375F"/>
    <w:rsid w:val="00F57D14"/>
    <w:rsid w:val="00F87222"/>
    <w:rsid w:val="00FA5EA5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F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7A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733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FC2"/>
  </w:style>
  <w:style w:type="paragraph" w:styleId="a8">
    <w:name w:val="footer"/>
    <w:basedOn w:val="a"/>
    <w:link w:val="a9"/>
    <w:uiPriority w:val="99"/>
    <w:unhideWhenUsed/>
    <w:rsid w:val="0099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FC2"/>
  </w:style>
  <w:style w:type="paragraph" w:styleId="aa">
    <w:name w:val="Normal (Web)"/>
    <w:basedOn w:val="a"/>
    <w:uiPriority w:val="99"/>
    <w:semiHidden/>
    <w:unhideWhenUsed/>
    <w:rsid w:val="00412632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F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7A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733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FC2"/>
  </w:style>
  <w:style w:type="paragraph" w:styleId="a8">
    <w:name w:val="footer"/>
    <w:basedOn w:val="a"/>
    <w:link w:val="a9"/>
    <w:uiPriority w:val="99"/>
    <w:unhideWhenUsed/>
    <w:rsid w:val="0099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FC2"/>
  </w:style>
  <w:style w:type="paragraph" w:styleId="aa">
    <w:name w:val="Normal (Web)"/>
    <w:basedOn w:val="a"/>
    <w:uiPriority w:val="99"/>
    <w:semiHidden/>
    <w:unhideWhenUsed/>
    <w:rsid w:val="00412632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7DAA-04BC-4506-99D0-3637C4FF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Марита</cp:lastModifiedBy>
  <cp:revision>2</cp:revision>
  <cp:lastPrinted>2021-09-02T18:49:00Z</cp:lastPrinted>
  <dcterms:created xsi:type="dcterms:W3CDTF">2026-02-25T10:55:00Z</dcterms:created>
  <dcterms:modified xsi:type="dcterms:W3CDTF">2026-02-25T10:55:00Z</dcterms:modified>
</cp:coreProperties>
</file>